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338" w:rsidRPr="00E747A2" w:rsidRDefault="009D3338" w:rsidP="009D3338">
      <w:pPr>
        <w:ind w:right="-810"/>
        <w:jc w:val="both"/>
        <w:rPr>
          <w:rFonts w:ascii="Times New Roman" w:hAnsi="Times New Roman"/>
          <w:sz w:val="24"/>
          <w:szCs w:val="24"/>
        </w:rPr>
      </w:pPr>
      <w:bookmarkStart w:id="0" w:name="_GoBack"/>
      <w:bookmarkEnd w:id="0"/>
      <w:r>
        <w:rPr>
          <w:rFonts w:ascii="Times New Roman" w:hAnsi="Times New Roman"/>
          <w:sz w:val="24"/>
          <w:szCs w:val="24"/>
        </w:rPr>
        <w:t>COURSE GOAL: T</w:t>
      </w:r>
      <w:r w:rsidRPr="00E747A2">
        <w:rPr>
          <w:rFonts w:ascii="Times New Roman" w:hAnsi="Times New Roman"/>
          <w:sz w:val="24"/>
          <w:szCs w:val="24"/>
        </w:rPr>
        <w:t xml:space="preserve">rain instructors to present instruction and certify physical skills in accordance with Title 22, California Code of Regulations. Students will develop a POST-certified First Aid/CPR/AED course compliant with Title 22 regulations established April 1, 2015 and present the First Aid/CPR/AED course in the Basic Police Academy or during bi-annual re-certification training.  </w:t>
      </w:r>
    </w:p>
    <w:p w:rsidR="009D3338" w:rsidRPr="00E747A2" w:rsidRDefault="009D3338" w:rsidP="009D3338">
      <w:pPr>
        <w:ind w:right="-810"/>
        <w:jc w:val="both"/>
        <w:rPr>
          <w:rFonts w:ascii="Times New Roman" w:hAnsi="Times New Roman"/>
          <w:sz w:val="24"/>
          <w:szCs w:val="24"/>
        </w:rPr>
      </w:pPr>
    </w:p>
    <w:p w:rsidR="009D3338" w:rsidRDefault="009D3338" w:rsidP="009D3338">
      <w:pPr>
        <w:ind w:right="-810"/>
        <w:jc w:val="both"/>
        <w:rPr>
          <w:rFonts w:ascii="Times New Roman" w:hAnsi="Times New Roman"/>
          <w:sz w:val="24"/>
          <w:szCs w:val="24"/>
        </w:rPr>
      </w:pPr>
      <w:r w:rsidRPr="00DC4ED2">
        <w:rPr>
          <w:rFonts w:ascii="Times New Roman" w:hAnsi="Times New Roman"/>
          <w:sz w:val="24"/>
          <w:szCs w:val="24"/>
        </w:rPr>
        <w:t xml:space="preserve">STUDENT LEARNING ACTIVITIES AND METHODS OF EVALUATION: Skill Demonstration (graded using skill demonstration worksheet) on CPR (Adult, Child, Infant), Obstructed airway on a conscious and unconscious victim, Rescue Breathing (Adult, Child, Infant), Bleeding Control, Splints and Slings. Written exam and physical skills demonstrations will be evaluated and graded by POST instructor to POST standard. Written exam score of 80% or </w:t>
      </w:r>
      <w:r>
        <w:rPr>
          <w:rFonts w:ascii="Times New Roman" w:hAnsi="Times New Roman"/>
          <w:sz w:val="24"/>
          <w:szCs w:val="24"/>
        </w:rPr>
        <w:t xml:space="preserve">higher </w:t>
      </w:r>
      <w:r w:rsidRPr="00DC4ED2">
        <w:rPr>
          <w:rFonts w:ascii="Times New Roman" w:hAnsi="Times New Roman"/>
          <w:sz w:val="24"/>
          <w:szCs w:val="24"/>
        </w:rPr>
        <w:t>required to receive Certificate or Completion</w:t>
      </w:r>
      <w:r>
        <w:rPr>
          <w:rFonts w:ascii="Times New Roman" w:hAnsi="Times New Roman"/>
          <w:sz w:val="24"/>
          <w:szCs w:val="24"/>
        </w:rPr>
        <w:t xml:space="preserve">. </w:t>
      </w:r>
    </w:p>
    <w:p w:rsidR="009D3338" w:rsidRDefault="009D3338" w:rsidP="009D3338">
      <w:pPr>
        <w:ind w:right="-810"/>
        <w:jc w:val="both"/>
        <w:rPr>
          <w:rFonts w:ascii="Times New Roman" w:hAnsi="Times New Roman"/>
          <w:sz w:val="24"/>
          <w:szCs w:val="24"/>
        </w:rPr>
      </w:pPr>
    </w:p>
    <w:p w:rsidR="009D3338" w:rsidRPr="009D3338" w:rsidRDefault="009D3338" w:rsidP="009D3338">
      <w:pPr>
        <w:ind w:right="-810"/>
        <w:jc w:val="both"/>
        <w:rPr>
          <w:rFonts w:ascii="Times New Roman" w:hAnsi="Times New Roman"/>
          <w:b/>
          <w:sz w:val="24"/>
          <w:szCs w:val="24"/>
        </w:rPr>
      </w:pPr>
      <w:r w:rsidRPr="009D3338">
        <w:rPr>
          <w:rFonts w:ascii="Times New Roman" w:hAnsi="Times New Roman"/>
          <w:b/>
          <w:sz w:val="24"/>
          <w:szCs w:val="24"/>
        </w:rPr>
        <w:t>I.</w:t>
      </w:r>
      <w:r w:rsidRPr="009D3338">
        <w:rPr>
          <w:rFonts w:ascii="Times New Roman" w:hAnsi="Times New Roman"/>
          <w:b/>
          <w:sz w:val="24"/>
          <w:szCs w:val="24"/>
        </w:rPr>
        <w:tab/>
        <w:t>Introduction</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Overview</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Logistics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Expectations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Emergencies and Chain of Command</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 xml:space="preserve">Requirements </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Attendance</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Skills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Instructor assessment</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Classroom participation</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Student Introductions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Name</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Agency and Assignment</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First Aid Training / Experiences / Uses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Instructor History</w:t>
      </w:r>
    </w:p>
    <w:p w:rsidR="009D3338" w:rsidRPr="00E747A2" w:rsidRDefault="009D3338" w:rsidP="009D3338">
      <w:pPr>
        <w:pStyle w:val="Heading3"/>
        <w:spacing w:before="0" w:after="240"/>
        <w:rPr>
          <w:rFonts w:ascii="Times New Roman" w:hAnsi="Times New Roman"/>
          <w:b w:val="0"/>
          <w:color w:val="auto"/>
          <w:sz w:val="24"/>
          <w:szCs w:val="24"/>
        </w:rPr>
      </w:pPr>
      <w:r w:rsidRPr="00E747A2">
        <w:rPr>
          <w:rFonts w:ascii="Times New Roman" w:hAnsi="Times New Roman"/>
          <w:b w:val="0"/>
          <w:color w:val="auto"/>
          <w:sz w:val="24"/>
          <w:szCs w:val="24"/>
        </w:rPr>
        <w:t>Class Expectations</w:t>
      </w:r>
    </w:p>
    <w:p w:rsidR="009D3338" w:rsidRPr="00E747A2" w:rsidRDefault="009D3338" w:rsidP="009D3338">
      <w:pPr>
        <w:pStyle w:val="Heading1"/>
        <w:spacing w:before="0"/>
        <w:ind w:left="360" w:hanging="360"/>
        <w:rPr>
          <w:rFonts w:ascii="Times New Roman" w:hAnsi="Times New Roman"/>
          <w:color w:val="auto"/>
          <w:sz w:val="24"/>
          <w:szCs w:val="24"/>
        </w:rPr>
      </w:pPr>
      <w:r w:rsidRPr="00E747A2">
        <w:rPr>
          <w:rFonts w:ascii="Times New Roman" w:hAnsi="Times New Roman"/>
          <w:color w:val="auto"/>
          <w:sz w:val="24"/>
          <w:szCs w:val="24"/>
        </w:rPr>
        <w:t>Legal Requirements of First Aid Instruction</w:t>
      </w:r>
    </w:p>
    <w:p w:rsidR="009D3338" w:rsidRPr="00E747A2" w:rsidRDefault="009D3338" w:rsidP="009D3338">
      <w:pPr>
        <w:pStyle w:val="Heading4"/>
        <w:ind w:left="1170" w:hanging="450"/>
        <w:rPr>
          <w:rFonts w:ascii="Times New Roman" w:hAnsi="Times New Roman"/>
          <w:i w:val="0"/>
          <w:color w:val="auto"/>
          <w:sz w:val="24"/>
          <w:szCs w:val="24"/>
        </w:rPr>
      </w:pPr>
      <w:r w:rsidRPr="00E747A2">
        <w:rPr>
          <w:rFonts w:ascii="Times New Roman" w:hAnsi="Times New Roman"/>
          <w:i w:val="0"/>
          <w:color w:val="auto"/>
          <w:sz w:val="24"/>
          <w:szCs w:val="24"/>
        </w:rPr>
        <w:t>Title 22, Division 9, Chapter 1.5</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Section 100011</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Section 100013</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Section 100015</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Section 100018</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Section 100019</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Section 100020</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Section 100022</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Section 100023</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Section 100024</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Section 100025</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Section 100026</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Section 100027</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Section 100028</w:t>
      </w:r>
    </w:p>
    <w:p w:rsidR="009D3338" w:rsidRPr="00E747A2" w:rsidRDefault="009D3338" w:rsidP="009D3338">
      <w:pPr>
        <w:pStyle w:val="Heading5"/>
        <w:numPr>
          <w:ilvl w:val="4"/>
          <w:numId w:val="1"/>
        </w:numPr>
        <w:spacing w:before="0"/>
        <w:ind w:left="1800" w:hanging="450"/>
        <w:rPr>
          <w:rFonts w:ascii="Times New Roman" w:hAnsi="Times New Roman"/>
          <w:color w:val="auto"/>
          <w:sz w:val="24"/>
          <w:szCs w:val="24"/>
        </w:rPr>
      </w:pPr>
      <w:r w:rsidRPr="00E747A2">
        <w:rPr>
          <w:rFonts w:ascii="Times New Roman" w:hAnsi="Times New Roman"/>
          <w:color w:val="auto"/>
          <w:sz w:val="24"/>
          <w:szCs w:val="24"/>
        </w:rPr>
        <w:t>Understanding optional skills</w:t>
      </w:r>
    </w:p>
    <w:p w:rsidR="009D3338" w:rsidRPr="00E747A2" w:rsidRDefault="009D3338" w:rsidP="009D3338">
      <w:pPr>
        <w:jc w:val="both"/>
        <w:rPr>
          <w:rFonts w:ascii="Times New Roman" w:hAnsi="Times New Roman"/>
          <w:sz w:val="24"/>
          <w:szCs w:val="24"/>
        </w:rPr>
      </w:pPr>
    </w:p>
    <w:p w:rsidR="009D3338" w:rsidRPr="00E747A2" w:rsidRDefault="009D3338" w:rsidP="009D3338">
      <w:pPr>
        <w:pStyle w:val="Heading4"/>
        <w:spacing w:before="0"/>
        <w:ind w:left="1170" w:hanging="450"/>
        <w:rPr>
          <w:rFonts w:ascii="Times New Roman" w:hAnsi="Times New Roman"/>
          <w:i w:val="0"/>
          <w:color w:val="auto"/>
          <w:sz w:val="24"/>
          <w:szCs w:val="24"/>
        </w:rPr>
      </w:pPr>
      <w:r w:rsidRPr="00E747A2">
        <w:rPr>
          <w:rFonts w:ascii="Times New Roman" w:hAnsi="Times New Roman"/>
          <w:i w:val="0"/>
          <w:color w:val="auto"/>
          <w:sz w:val="24"/>
          <w:szCs w:val="24"/>
        </w:rPr>
        <w:lastRenderedPageBreak/>
        <w:t>POST Administrative Manual (PAM)</w:t>
      </w:r>
    </w:p>
    <w:p w:rsidR="009D3338" w:rsidRPr="00E747A2" w:rsidRDefault="009D3338" w:rsidP="009D3338">
      <w:pPr>
        <w:pStyle w:val="Heading5"/>
        <w:numPr>
          <w:ilvl w:val="2"/>
          <w:numId w:val="2"/>
        </w:numPr>
        <w:spacing w:before="0"/>
        <w:rPr>
          <w:rFonts w:ascii="Times New Roman" w:hAnsi="Times New Roman"/>
          <w:color w:val="auto"/>
          <w:sz w:val="24"/>
          <w:szCs w:val="24"/>
        </w:rPr>
      </w:pPr>
      <w:r w:rsidRPr="00E747A2">
        <w:rPr>
          <w:rFonts w:ascii="Times New Roman" w:hAnsi="Times New Roman"/>
          <w:color w:val="auto"/>
          <w:sz w:val="24"/>
          <w:szCs w:val="24"/>
        </w:rPr>
        <w:t>Section 1051</w:t>
      </w:r>
    </w:p>
    <w:p w:rsidR="009D3338" w:rsidRPr="00E747A2" w:rsidRDefault="009D3338" w:rsidP="009D3338">
      <w:pPr>
        <w:pStyle w:val="Heading5"/>
        <w:numPr>
          <w:ilvl w:val="2"/>
          <w:numId w:val="2"/>
        </w:numPr>
        <w:spacing w:before="0"/>
        <w:rPr>
          <w:rFonts w:ascii="Times New Roman" w:hAnsi="Times New Roman"/>
          <w:color w:val="auto"/>
          <w:sz w:val="24"/>
          <w:szCs w:val="24"/>
        </w:rPr>
      </w:pPr>
      <w:r w:rsidRPr="00E747A2">
        <w:rPr>
          <w:rFonts w:ascii="Times New Roman" w:hAnsi="Times New Roman"/>
          <w:color w:val="auto"/>
          <w:sz w:val="24"/>
          <w:szCs w:val="24"/>
        </w:rPr>
        <w:t>Section 1052</w:t>
      </w:r>
    </w:p>
    <w:p w:rsidR="009D3338" w:rsidRPr="00E747A2" w:rsidRDefault="009D3338" w:rsidP="009D3338">
      <w:pPr>
        <w:pStyle w:val="Heading5"/>
        <w:numPr>
          <w:ilvl w:val="2"/>
          <w:numId w:val="2"/>
        </w:numPr>
        <w:spacing w:before="0"/>
        <w:rPr>
          <w:rFonts w:ascii="Times New Roman" w:hAnsi="Times New Roman"/>
          <w:color w:val="auto"/>
          <w:sz w:val="24"/>
          <w:szCs w:val="24"/>
        </w:rPr>
      </w:pPr>
      <w:r w:rsidRPr="00E747A2">
        <w:rPr>
          <w:rFonts w:ascii="Times New Roman" w:hAnsi="Times New Roman"/>
          <w:color w:val="auto"/>
          <w:sz w:val="24"/>
          <w:szCs w:val="24"/>
        </w:rPr>
        <w:t>Section 1053</w:t>
      </w:r>
    </w:p>
    <w:p w:rsidR="009D3338" w:rsidRPr="00E747A2" w:rsidRDefault="009D3338" w:rsidP="009D3338">
      <w:pPr>
        <w:pStyle w:val="Heading5"/>
        <w:numPr>
          <w:ilvl w:val="2"/>
          <w:numId w:val="2"/>
        </w:numPr>
        <w:spacing w:before="0"/>
        <w:rPr>
          <w:rFonts w:ascii="Times New Roman" w:hAnsi="Times New Roman"/>
          <w:color w:val="auto"/>
          <w:sz w:val="24"/>
          <w:szCs w:val="24"/>
        </w:rPr>
      </w:pPr>
      <w:r w:rsidRPr="00E747A2">
        <w:rPr>
          <w:rFonts w:ascii="Times New Roman" w:hAnsi="Times New Roman"/>
          <w:color w:val="auto"/>
          <w:sz w:val="24"/>
          <w:szCs w:val="24"/>
        </w:rPr>
        <w:t>Section 1053</w:t>
      </w:r>
    </w:p>
    <w:p w:rsidR="009D3338" w:rsidRPr="00E747A2" w:rsidRDefault="009D3338" w:rsidP="009D3338">
      <w:pPr>
        <w:pStyle w:val="Heading5"/>
        <w:numPr>
          <w:ilvl w:val="2"/>
          <w:numId w:val="2"/>
        </w:numPr>
        <w:spacing w:before="0"/>
        <w:rPr>
          <w:rFonts w:ascii="Times New Roman" w:hAnsi="Times New Roman"/>
          <w:color w:val="auto"/>
          <w:sz w:val="24"/>
          <w:szCs w:val="24"/>
        </w:rPr>
      </w:pPr>
      <w:r w:rsidRPr="00E747A2">
        <w:rPr>
          <w:rFonts w:ascii="Times New Roman" w:hAnsi="Times New Roman"/>
          <w:color w:val="auto"/>
          <w:sz w:val="24"/>
          <w:szCs w:val="24"/>
        </w:rPr>
        <w:t>Section 1055</w:t>
      </w:r>
    </w:p>
    <w:p w:rsidR="009D3338" w:rsidRPr="00E747A2" w:rsidRDefault="009D3338" w:rsidP="009D3338">
      <w:pPr>
        <w:pStyle w:val="Heading5"/>
        <w:numPr>
          <w:ilvl w:val="2"/>
          <w:numId w:val="2"/>
        </w:numPr>
        <w:spacing w:before="0"/>
        <w:rPr>
          <w:rFonts w:ascii="Times New Roman" w:hAnsi="Times New Roman"/>
          <w:color w:val="auto"/>
          <w:sz w:val="24"/>
          <w:szCs w:val="24"/>
        </w:rPr>
      </w:pPr>
      <w:r w:rsidRPr="00E747A2">
        <w:rPr>
          <w:rFonts w:ascii="Times New Roman" w:hAnsi="Times New Roman"/>
          <w:color w:val="auto"/>
          <w:sz w:val="24"/>
          <w:szCs w:val="24"/>
        </w:rPr>
        <w:t>Section 1070</w:t>
      </w:r>
    </w:p>
    <w:p w:rsidR="009D3338" w:rsidRPr="00E747A2" w:rsidRDefault="009D3338" w:rsidP="009D3338">
      <w:pPr>
        <w:pStyle w:val="Heading5"/>
        <w:numPr>
          <w:ilvl w:val="2"/>
          <w:numId w:val="2"/>
        </w:numPr>
        <w:spacing w:before="0"/>
        <w:rPr>
          <w:rFonts w:ascii="Times New Roman" w:hAnsi="Times New Roman"/>
          <w:color w:val="auto"/>
          <w:sz w:val="24"/>
          <w:szCs w:val="24"/>
        </w:rPr>
      </w:pPr>
      <w:r w:rsidRPr="00E747A2">
        <w:rPr>
          <w:rFonts w:ascii="Times New Roman" w:hAnsi="Times New Roman"/>
          <w:color w:val="auto"/>
          <w:sz w:val="24"/>
          <w:szCs w:val="24"/>
        </w:rPr>
        <w:t>Section 1082</w:t>
      </w:r>
    </w:p>
    <w:p w:rsidR="009D3338" w:rsidRPr="00E747A2" w:rsidRDefault="009D3338" w:rsidP="009D3338">
      <w:pPr>
        <w:pStyle w:val="Heading4"/>
        <w:spacing w:before="0"/>
        <w:ind w:left="1170" w:hanging="450"/>
        <w:rPr>
          <w:rFonts w:ascii="Times New Roman" w:hAnsi="Times New Roman"/>
          <w:i w:val="0"/>
          <w:color w:val="auto"/>
          <w:sz w:val="24"/>
          <w:szCs w:val="24"/>
        </w:rPr>
      </w:pPr>
      <w:r w:rsidRPr="00E747A2">
        <w:rPr>
          <w:rFonts w:ascii="Times New Roman" w:hAnsi="Times New Roman"/>
          <w:i w:val="0"/>
          <w:color w:val="auto"/>
          <w:sz w:val="24"/>
          <w:szCs w:val="24"/>
        </w:rPr>
        <w:t>California Penal Code</w:t>
      </w:r>
    </w:p>
    <w:p w:rsidR="009D3338" w:rsidRPr="00E747A2" w:rsidRDefault="009D3338" w:rsidP="009D3338">
      <w:pPr>
        <w:pStyle w:val="Heading5"/>
        <w:numPr>
          <w:ilvl w:val="0"/>
          <w:numId w:val="3"/>
        </w:numPr>
        <w:spacing w:before="0"/>
        <w:rPr>
          <w:rFonts w:ascii="Times New Roman" w:hAnsi="Times New Roman"/>
          <w:color w:val="auto"/>
          <w:sz w:val="24"/>
          <w:szCs w:val="24"/>
        </w:rPr>
      </w:pPr>
      <w:r w:rsidRPr="00E747A2">
        <w:rPr>
          <w:rFonts w:ascii="Times New Roman" w:hAnsi="Times New Roman"/>
          <w:color w:val="auto"/>
          <w:sz w:val="24"/>
          <w:szCs w:val="24"/>
        </w:rPr>
        <w:t>Section 13518</w:t>
      </w:r>
    </w:p>
    <w:p w:rsidR="009D3338" w:rsidRPr="00E747A2" w:rsidRDefault="009D3338" w:rsidP="009D3338">
      <w:pPr>
        <w:pStyle w:val="Heading5"/>
        <w:numPr>
          <w:ilvl w:val="0"/>
          <w:numId w:val="3"/>
        </w:numPr>
        <w:spacing w:before="0"/>
        <w:rPr>
          <w:rFonts w:ascii="Times New Roman" w:hAnsi="Times New Roman"/>
          <w:color w:val="auto"/>
          <w:sz w:val="24"/>
          <w:szCs w:val="24"/>
        </w:rPr>
      </w:pPr>
      <w:r w:rsidRPr="00E747A2">
        <w:rPr>
          <w:rFonts w:ascii="Times New Roman" w:hAnsi="Times New Roman"/>
          <w:color w:val="auto"/>
          <w:sz w:val="24"/>
          <w:szCs w:val="24"/>
        </w:rPr>
        <w:t>Section 13518.1</w:t>
      </w:r>
    </w:p>
    <w:p w:rsidR="009D3338" w:rsidRPr="00E747A2" w:rsidRDefault="009D3338" w:rsidP="009D3338">
      <w:pPr>
        <w:pStyle w:val="Heading4"/>
        <w:spacing w:before="0"/>
        <w:ind w:left="1170" w:hanging="450"/>
        <w:rPr>
          <w:rFonts w:ascii="Times New Roman" w:hAnsi="Times New Roman"/>
          <w:i w:val="0"/>
          <w:color w:val="auto"/>
          <w:sz w:val="24"/>
          <w:szCs w:val="24"/>
        </w:rPr>
      </w:pPr>
      <w:r w:rsidRPr="00E747A2">
        <w:rPr>
          <w:rFonts w:ascii="Times New Roman" w:hAnsi="Times New Roman"/>
          <w:i w:val="0"/>
          <w:color w:val="auto"/>
          <w:sz w:val="24"/>
          <w:szCs w:val="24"/>
        </w:rPr>
        <w:t>Federal OSHA Requirements (29 CFR 1910)</w:t>
      </w:r>
    </w:p>
    <w:p w:rsidR="009D3338" w:rsidRPr="00E747A2" w:rsidRDefault="009D3338" w:rsidP="009D3338">
      <w:pPr>
        <w:pStyle w:val="Heading5"/>
        <w:numPr>
          <w:ilvl w:val="2"/>
          <w:numId w:val="4"/>
        </w:numPr>
        <w:spacing w:before="0"/>
        <w:rPr>
          <w:rFonts w:ascii="Times New Roman" w:hAnsi="Times New Roman"/>
          <w:color w:val="auto"/>
          <w:sz w:val="24"/>
          <w:szCs w:val="24"/>
        </w:rPr>
      </w:pPr>
      <w:r w:rsidRPr="00E747A2">
        <w:rPr>
          <w:rFonts w:ascii="Times New Roman" w:hAnsi="Times New Roman"/>
          <w:color w:val="auto"/>
          <w:sz w:val="24"/>
          <w:szCs w:val="24"/>
        </w:rPr>
        <w:t>1910.1030 Bloodborne Pathogen</w:t>
      </w:r>
    </w:p>
    <w:p w:rsidR="009D3338" w:rsidRPr="00E747A2" w:rsidRDefault="009D3338" w:rsidP="009D3338">
      <w:pPr>
        <w:pStyle w:val="Heading5"/>
        <w:numPr>
          <w:ilvl w:val="2"/>
          <w:numId w:val="4"/>
        </w:numPr>
        <w:spacing w:before="0"/>
        <w:rPr>
          <w:rFonts w:ascii="Times New Roman" w:hAnsi="Times New Roman"/>
          <w:color w:val="auto"/>
          <w:sz w:val="24"/>
          <w:szCs w:val="24"/>
        </w:rPr>
      </w:pPr>
      <w:r w:rsidRPr="00E747A2">
        <w:rPr>
          <w:rFonts w:ascii="Times New Roman" w:hAnsi="Times New Roman"/>
          <w:color w:val="auto"/>
          <w:sz w:val="24"/>
          <w:szCs w:val="24"/>
        </w:rPr>
        <w:t>19140.134 Respiratory Protection</w:t>
      </w:r>
    </w:p>
    <w:p w:rsidR="009D3338" w:rsidRPr="00E747A2" w:rsidRDefault="009D3338" w:rsidP="009D3338">
      <w:pPr>
        <w:pStyle w:val="Heading4"/>
        <w:spacing w:before="0"/>
        <w:ind w:left="1170" w:hanging="450"/>
        <w:rPr>
          <w:rFonts w:ascii="Times New Roman" w:hAnsi="Times New Roman"/>
          <w:i w:val="0"/>
          <w:color w:val="auto"/>
          <w:sz w:val="24"/>
          <w:szCs w:val="24"/>
        </w:rPr>
      </w:pPr>
      <w:r w:rsidRPr="00E747A2">
        <w:rPr>
          <w:rFonts w:ascii="Times New Roman" w:hAnsi="Times New Roman"/>
          <w:i w:val="0"/>
          <w:color w:val="auto"/>
          <w:sz w:val="24"/>
          <w:szCs w:val="24"/>
        </w:rPr>
        <w:t>California OSHA Requirements (CCR Section 5193)</w:t>
      </w:r>
    </w:p>
    <w:p w:rsidR="009D3338" w:rsidRPr="00E747A2" w:rsidRDefault="009D3338" w:rsidP="009D3338">
      <w:pPr>
        <w:pStyle w:val="Heading5"/>
        <w:numPr>
          <w:ilvl w:val="2"/>
          <w:numId w:val="5"/>
        </w:numPr>
        <w:spacing w:before="0"/>
        <w:rPr>
          <w:rFonts w:ascii="Times New Roman" w:hAnsi="Times New Roman"/>
          <w:color w:val="auto"/>
          <w:sz w:val="24"/>
          <w:szCs w:val="24"/>
        </w:rPr>
      </w:pPr>
      <w:r w:rsidRPr="00E747A2">
        <w:rPr>
          <w:rFonts w:ascii="Times New Roman" w:hAnsi="Times New Roman"/>
          <w:color w:val="auto"/>
          <w:sz w:val="24"/>
          <w:szCs w:val="24"/>
        </w:rPr>
        <w:t>Requirements</w:t>
      </w:r>
    </w:p>
    <w:p w:rsidR="009D3338" w:rsidRPr="00E747A2" w:rsidRDefault="009D3338" w:rsidP="009D3338">
      <w:pPr>
        <w:pStyle w:val="Heading5"/>
        <w:numPr>
          <w:ilvl w:val="2"/>
          <w:numId w:val="5"/>
        </w:numPr>
        <w:spacing w:before="0"/>
        <w:rPr>
          <w:rFonts w:ascii="Times New Roman" w:hAnsi="Times New Roman"/>
          <w:color w:val="auto"/>
          <w:sz w:val="24"/>
          <w:szCs w:val="24"/>
        </w:rPr>
      </w:pPr>
      <w:r w:rsidRPr="00E747A2">
        <w:rPr>
          <w:rFonts w:ascii="Times New Roman" w:hAnsi="Times New Roman"/>
          <w:color w:val="auto"/>
          <w:sz w:val="24"/>
          <w:szCs w:val="24"/>
        </w:rPr>
        <w:t>Analysis</w:t>
      </w:r>
    </w:p>
    <w:p w:rsidR="009D3338" w:rsidRPr="00E747A2" w:rsidRDefault="009D3338" w:rsidP="009D3338">
      <w:pPr>
        <w:pStyle w:val="Heading5"/>
        <w:numPr>
          <w:ilvl w:val="2"/>
          <w:numId w:val="5"/>
        </w:numPr>
        <w:spacing w:before="0"/>
        <w:rPr>
          <w:rFonts w:ascii="Times New Roman" w:hAnsi="Times New Roman"/>
          <w:color w:val="auto"/>
          <w:sz w:val="24"/>
          <w:szCs w:val="24"/>
        </w:rPr>
      </w:pPr>
      <w:r w:rsidRPr="00E747A2">
        <w:rPr>
          <w:rFonts w:ascii="Times New Roman" w:hAnsi="Times New Roman"/>
          <w:color w:val="auto"/>
          <w:sz w:val="24"/>
          <w:szCs w:val="24"/>
        </w:rPr>
        <w:t>Training</w:t>
      </w:r>
    </w:p>
    <w:p w:rsidR="009D3338" w:rsidRPr="00E747A2" w:rsidRDefault="009D3338" w:rsidP="009D3338">
      <w:pPr>
        <w:pStyle w:val="Heading5"/>
        <w:numPr>
          <w:ilvl w:val="2"/>
          <w:numId w:val="5"/>
        </w:numPr>
        <w:spacing w:before="0"/>
        <w:rPr>
          <w:rFonts w:ascii="Times New Roman" w:hAnsi="Times New Roman"/>
          <w:color w:val="auto"/>
          <w:sz w:val="24"/>
          <w:szCs w:val="24"/>
        </w:rPr>
      </w:pPr>
      <w:r w:rsidRPr="00E747A2">
        <w:rPr>
          <w:rFonts w:ascii="Times New Roman" w:hAnsi="Times New Roman"/>
          <w:color w:val="auto"/>
          <w:sz w:val="24"/>
          <w:szCs w:val="24"/>
        </w:rPr>
        <w:t>Equipment</w:t>
      </w:r>
    </w:p>
    <w:p w:rsidR="009D3338" w:rsidRPr="00E747A2" w:rsidRDefault="009D3338" w:rsidP="009D3338">
      <w:pPr>
        <w:pStyle w:val="Heading4"/>
        <w:spacing w:before="0"/>
        <w:ind w:left="1170" w:hanging="450"/>
        <w:rPr>
          <w:rFonts w:ascii="Times New Roman" w:hAnsi="Times New Roman"/>
          <w:i w:val="0"/>
          <w:color w:val="auto"/>
          <w:sz w:val="24"/>
          <w:szCs w:val="24"/>
        </w:rPr>
      </w:pPr>
      <w:r w:rsidRPr="00E747A2">
        <w:rPr>
          <w:rFonts w:ascii="Times New Roman" w:hAnsi="Times New Roman"/>
          <w:i w:val="0"/>
          <w:color w:val="auto"/>
          <w:sz w:val="24"/>
          <w:szCs w:val="24"/>
        </w:rPr>
        <w:t>California OSHA Requirements (CCR Section 5199)</w:t>
      </w:r>
    </w:p>
    <w:p w:rsidR="009D3338" w:rsidRPr="00E747A2" w:rsidRDefault="009D3338" w:rsidP="009D3338">
      <w:pPr>
        <w:pStyle w:val="Heading6"/>
        <w:numPr>
          <w:ilvl w:val="2"/>
          <w:numId w:val="6"/>
        </w:numPr>
        <w:spacing w:before="0"/>
        <w:rPr>
          <w:rFonts w:ascii="Times New Roman" w:hAnsi="Times New Roman"/>
          <w:i w:val="0"/>
          <w:color w:val="auto"/>
          <w:sz w:val="24"/>
          <w:szCs w:val="24"/>
        </w:rPr>
      </w:pPr>
      <w:r w:rsidRPr="00E747A2">
        <w:rPr>
          <w:rFonts w:ascii="Times New Roman" w:hAnsi="Times New Roman"/>
          <w:i w:val="0"/>
          <w:color w:val="auto"/>
          <w:sz w:val="24"/>
          <w:szCs w:val="24"/>
        </w:rPr>
        <w:t>Initial Training</w:t>
      </w:r>
    </w:p>
    <w:p w:rsidR="009D3338" w:rsidRPr="00E747A2" w:rsidRDefault="009D3338" w:rsidP="009D3338">
      <w:pPr>
        <w:pStyle w:val="Heading6"/>
        <w:numPr>
          <w:ilvl w:val="2"/>
          <w:numId w:val="6"/>
        </w:numPr>
        <w:spacing w:before="0"/>
        <w:rPr>
          <w:rFonts w:ascii="Times New Roman" w:hAnsi="Times New Roman"/>
          <w:i w:val="0"/>
          <w:color w:val="auto"/>
          <w:sz w:val="24"/>
          <w:szCs w:val="24"/>
        </w:rPr>
      </w:pPr>
      <w:r w:rsidRPr="00E747A2">
        <w:rPr>
          <w:rFonts w:ascii="Times New Roman" w:hAnsi="Times New Roman"/>
          <w:i w:val="0"/>
          <w:color w:val="auto"/>
          <w:sz w:val="24"/>
          <w:szCs w:val="24"/>
        </w:rPr>
        <w:t>Fit Testing</w:t>
      </w:r>
    </w:p>
    <w:p w:rsidR="009D3338" w:rsidRPr="00E747A2" w:rsidRDefault="009D3338" w:rsidP="009D3338">
      <w:pPr>
        <w:pStyle w:val="Heading4"/>
        <w:spacing w:before="0"/>
        <w:ind w:left="1170" w:hanging="450"/>
        <w:rPr>
          <w:rFonts w:ascii="Times New Roman" w:hAnsi="Times New Roman"/>
          <w:i w:val="0"/>
          <w:color w:val="auto"/>
          <w:sz w:val="24"/>
          <w:szCs w:val="24"/>
        </w:rPr>
      </w:pPr>
      <w:r w:rsidRPr="00E747A2">
        <w:rPr>
          <w:rFonts w:ascii="Times New Roman" w:hAnsi="Times New Roman"/>
          <w:i w:val="0"/>
          <w:color w:val="auto"/>
          <w:sz w:val="24"/>
          <w:szCs w:val="24"/>
        </w:rPr>
        <w:t>Standards for First Aid Training</w:t>
      </w:r>
    </w:p>
    <w:p w:rsidR="009D3338" w:rsidRPr="00E747A2" w:rsidRDefault="009D3338" w:rsidP="009D3338">
      <w:pPr>
        <w:pStyle w:val="Heading5"/>
        <w:numPr>
          <w:ilvl w:val="2"/>
          <w:numId w:val="7"/>
        </w:numPr>
        <w:spacing w:before="0"/>
        <w:rPr>
          <w:rFonts w:ascii="Times New Roman" w:hAnsi="Times New Roman"/>
          <w:color w:val="auto"/>
          <w:sz w:val="24"/>
          <w:szCs w:val="24"/>
        </w:rPr>
      </w:pPr>
      <w:r w:rsidRPr="00E747A2">
        <w:rPr>
          <w:rFonts w:ascii="Times New Roman" w:hAnsi="Times New Roman"/>
          <w:color w:val="auto"/>
          <w:sz w:val="24"/>
          <w:szCs w:val="24"/>
        </w:rPr>
        <w:t>American Red Cross</w:t>
      </w:r>
    </w:p>
    <w:p w:rsidR="009D3338" w:rsidRPr="00E747A2" w:rsidRDefault="009D3338" w:rsidP="009D3338">
      <w:pPr>
        <w:pStyle w:val="Heading5"/>
        <w:numPr>
          <w:ilvl w:val="2"/>
          <w:numId w:val="7"/>
        </w:numPr>
        <w:spacing w:before="0"/>
        <w:rPr>
          <w:rFonts w:ascii="Times New Roman" w:hAnsi="Times New Roman"/>
          <w:color w:val="auto"/>
          <w:sz w:val="24"/>
          <w:szCs w:val="24"/>
        </w:rPr>
      </w:pPr>
      <w:r w:rsidRPr="00E747A2">
        <w:rPr>
          <w:rFonts w:ascii="Times New Roman" w:hAnsi="Times New Roman"/>
          <w:color w:val="auto"/>
          <w:sz w:val="24"/>
          <w:szCs w:val="24"/>
        </w:rPr>
        <w:t>American Heart Association</w:t>
      </w:r>
    </w:p>
    <w:p w:rsidR="009D3338" w:rsidRPr="00E747A2" w:rsidRDefault="009D3338" w:rsidP="009D3338">
      <w:pPr>
        <w:pStyle w:val="Heading5"/>
        <w:numPr>
          <w:ilvl w:val="2"/>
          <w:numId w:val="7"/>
        </w:numPr>
        <w:spacing w:before="0"/>
        <w:rPr>
          <w:rFonts w:ascii="Times New Roman" w:hAnsi="Times New Roman"/>
          <w:color w:val="auto"/>
          <w:sz w:val="24"/>
          <w:szCs w:val="24"/>
        </w:rPr>
      </w:pPr>
      <w:r w:rsidRPr="00E747A2">
        <w:rPr>
          <w:rFonts w:ascii="Times New Roman" w:hAnsi="Times New Roman"/>
          <w:color w:val="auto"/>
          <w:sz w:val="24"/>
          <w:szCs w:val="24"/>
        </w:rPr>
        <w:t>Department of Transportation</w:t>
      </w:r>
    </w:p>
    <w:p w:rsidR="009D3338" w:rsidRPr="00E747A2" w:rsidRDefault="009D3338" w:rsidP="009D3338">
      <w:pPr>
        <w:pStyle w:val="Heading5"/>
        <w:numPr>
          <w:ilvl w:val="2"/>
          <w:numId w:val="7"/>
        </w:numPr>
        <w:spacing w:before="0"/>
        <w:rPr>
          <w:rFonts w:ascii="Times New Roman" w:hAnsi="Times New Roman"/>
          <w:color w:val="auto"/>
          <w:sz w:val="24"/>
          <w:szCs w:val="24"/>
        </w:rPr>
      </w:pPr>
      <w:r w:rsidRPr="00E747A2">
        <w:rPr>
          <w:rFonts w:ascii="Times New Roman" w:hAnsi="Times New Roman"/>
          <w:color w:val="auto"/>
          <w:sz w:val="24"/>
          <w:szCs w:val="24"/>
        </w:rPr>
        <w:t>National Safety Council</w:t>
      </w:r>
    </w:p>
    <w:p w:rsidR="009D3338" w:rsidRDefault="009D3338" w:rsidP="009D3338">
      <w:pPr>
        <w:pStyle w:val="Heading5"/>
        <w:numPr>
          <w:ilvl w:val="2"/>
          <w:numId w:val="7"/>
        </w:numPr>
        <w:spacing w:before="0"/>
        <w:rPr>
          <w:rFonts w:ascii="Times New Roman" w:hAnsi="Times New Roman"/>
          <w:color w:val="auto"/>
          <w:sz w:val="24"/>
          <w:szCs w:val="24"/>
        </w:rPr>
      </w:pPr>
      <w:r w:rsidRPr="00E747A2">
        <w:rPr>
          <w:rFonts w:ascii="Times New Roman" w:hAnsi="Times New Roman"/>
          <w:color w:val="auto"/>
          <w:sz w:val="24"/>
          <w:szCs w:val="24"/>
        </w:rPr>
        <w:t>Updates and change documents</w:t>
      </w:r>
    </w:p>
    <w:p w:rsidR="009D3338" w:rsidRPr="00E747A2" w:rsidRDefault="009D3338" w:rsidP="009D3338">
      <w:pPr>
        <w:pStyle w:val="Heading4"/>
        <w:spacing w:before="0"/>
        <w:ind w:left="1170" w:hanging="450"/>
        <w:rPr>
          <w:rFonts w:ascii="Times New Roman" w:hAnsi="Times New Roman"/>
          <w:i w:val="0"/>
          <w:color w:val="auto"/>
          <w:sz w:val="24"/>
          <w:szCs w:val="24"/>
        </w:rPr>
      </w:pPr>
      <w:r w:rsidRPr="00E747A2">
        <w:rPr>
          <w:rFonts w:ascii="Times New Roman" w:hAnsi="Times New Roman"/>
          <w:i w:val="0"/>
          <w:color w:val="auto"/>
          <w:sz w:val="24"/>
          <w:szCs w:val="24"/>
        </w:rPr>
        <w:t>POST First Aid Instructional References</w:t>
      </w:r>
    </w:p>
    <w:p w:rsidR="009D3338" w:rsidRPr="00E747A2" w:rsidRDefault="009D3338" w:rsidP="009D3338">
      <w:pPr>
        <w:pStyle w:val="Heading5"/>
        <w:numPr>
          <w:ilvl w:val="2"/>
          <w:numId w:val="8"/>
        </w:numPr>
        <w:spacing w:before="0"/>
        <w:rPr>
          <w:rFonts w:ascii="Times New Roman" w:hAnsi="Times New Roman"/>
          <w:color w:val="auto"/>
          <w:sz w:val="24"/>
          <w:szCs w:val="24"/>
        </w:rPr>
      </w:pPr>
      <w:r w:rsidRPr="00E747A2">
        <w:rPr>
          <w:rFonts w:ascii="Times New Roman" w:hAnsi="Times New Roman"/>
          <w:color w:val="auto"/>
          <w:sz w:val="24"/>
          <w:szCs w:val="24"/>
        </w:rPr>
        <w:t>Learning Domain 34 - First Aid</w:t>
      </w:r>
    </w:p>
    <w:p w:rsidR="009D3338" w:rsidRPr="00E747A2" w:rsidRDefault="009D3338" w:rsidP="009D3338">
      <w:pPr>
        <w:pStyle w:val="Heading5"/>
        <w:numPr>
          <w:ilvl w:val="2"/>
          <w:numId w:val="8"/>
        </w:numPr>
        <w:spacing w:before="0"/>
        <w:rPr>
          <w:rFonts w:ascii="Times New Roman" w:hAnsi="Times New Roman"/>
          <w:color w:val="auto"/>
          <w:sz w:val="24"/>
          <w:szCs w:val="24"/>
        </w:rPr>
      </w:pPr>
      <w:r w:rsidRPr="00E747A2">
        <w:rPr>
          <w:rFonts w:ascii="Times New Roman" w:hAnsi="Times New Roman"/>
          <w:color w:val="auto"/>
          <w:sz w:val="24"/>
          <w:szCs w:val="24"/>
        </w:rPr>
        <w:t>Tactical Medicine Program</w:t>
      </w:r>
    </w:p>
    <w:p w:rsidR="009D3338" w:rsidRPr="00E747A2" w:rsidRDefault="009D3338" w:rsidP="009D3338">
      <w:pPr>
        <w:pStyle w:val="Heading5"/>
        <w:numPr>
          <w:ilvl w:val="2"/>
          <w:numId w:val="8"/>
        </w:numPr>
        <w:spacing w:before="0"/>
        <w:rPr>
          <w:rFonts w:ascii="Times New Roman" w:hAnsi="Times New Roman"/>
          <w:color w:val="auto"/>
          <w:sz w:val="24"/>
          <w:szCs w:val="24"/>
        </w:rPr>
      </w:pPr>
      <w:r w:rsidRPr="00E747A2">
        <w:rPr>
          <w:rFonts w:ascii="Times New Roman" w:hAnsi="Times New Roman"/>
          <w:color w:val="auto"/>
          <w:sz w:val="24"/>
          <w:szCs w:val="24"/>
        </w:rPr>
        <w:t>Learning Portal Course</w:t>
      </w:r>
    </w:p>
    <w:p w:rsidR="009D3338" w:rsidRPr="00E747A2" w:rsidRDefault="009D3338" w:rsidP="009D3338">
      <w:pPr>
        <w:pStyle w:val="Heading5"/>
        <w:numPr>
          <w:ilvl w:val="2"/>
          <w:numId w:val="8"/>
        </w:numPr>
        <w:spacing w:before="0"/>
        <w:rPr>
          <w:rFonts w:ascii="Times New Roman" w:hAnsi="Times New Roman"/>
          <w:color w:val="auto"/>
          <w:sz w:val="24"/>
          <w:szCs w:val="24"/>
        </w:rPr>
      </w:pPr>
      <w:r w:rsidRPr="00E747A2">
        <w:rPr>
          <w:rFonts w:ascii="Times New Roman" w:hAnsi="Times New Roman"/>
          <w:color w:val="auto"/>
          <w:sz w:val="24"/>
          <w:szCs w:val="24"/>
        </w:rPr>
        <w:t xml:space="preserve">Overview of POST materials </w:t>
      </w:r>
    </w:p>
    <w:p w:rsidR="009D3338" w:rsidRPr="00E747A2" w:rsidRDefault="009D3338" w:rsidP="009D3338">
      <w:pPr>
        <w:pStyle w:val="Heading5"/>
        <w:numPr>
          <w:ilvl w:val="2"/>
          <w:numId w:val="8"/>
        </w:numPr>
        <w:spacing w:before="0"/>
        <w:rPr>
          <w:rFonts w:ascii="Times New Roman" w:hAnsi="Times New Roman"/>
          <w:color w:val="auto"/>
          <w:sz w:val="24"/>
          <w:szCs w:val="24"/>
        </w:rPr>
      </w:pPr>
      <w:r w:rsidRPr="00E747A2">
        <w:rPr>
          <w:rFonts w:ascii="Times New Roman" w:hAnsi="Times New Roman"/>
          <w:color w:val="auto"/>
          <w:sz w:val="24"/>
          <w:szCs w:val="24"/>
        </w:rPr>
        <w:t>Requirements for Academy Instructor Course</w:t>
      </w:r>
    </w:p>
    <w:p w:rsidR="009D3338" w:rsidRPr="00E747A2" w:rsidRDefault="009D3338" w:rsidP="009D3338">
      <w:pPr>
        <w:pStyle w:val="Heading5"/>
        <w:numPr>
          <w:ilvl w:val="2"/>
          <w:numId w:val="8"/>
        </w:numPr>
        <w:spacing w:before="0"/>
        <w:rPr>
          <w:rFonts w:ascii="Times New Roman" w:hAnsi="Times New Roman"/>
          <w:color w:val="auto"/>
          <w:sz w:val="24"/>
          <w:szCs w:val="24"/>
        </w:rPr>
      </w:pPr>
      <w:r w:rsidRPr="00E747A2">
        <w:rPr>
          <w:rFonts w:ascii="Times New Roman" w:hAnsi="Times New Roman"/>
          <w:color w:val="auto"/>
          <w:sz w:val="24"/>
          <w:szCs w:val="24"/>
        </w:rPr>
        <w:t>Continued professional development in First Aid</w:t>
      </w:r>
    </w:p>
    <w:p w:rsidR="009D3338" w:rsidRPr="00E747A2" w:rsidRDefault="009D3338" w:rsidP="009D3338">
      <w:pPr>
        <w:pStyle w:val="Heading4"/>
        <w:ind w:left="1170" w:hanging="450"/>
        <w:rPr>
          <w:rFonts w:ascii="Times New Roman" w:hAnsi="Times New Roman"/>
          <w:i w:val="0"/>
          <w:color w:val="auto"/>
          <w:sz w:val="24"/>
          <w:szCs w:val="24"/>
        </w:rPr>
      </w:pPr>
      <w:r w:rsidRPr="00E747A2">
        <w:rPr>
          <w:rFonts w:ascii="Times New Roman" w:hAnsi="Times New Roman"/>
          <w:i w:val="0"/>
          <w:color w:val="auto"/>
          <w:sz w:val="24"/>
          <w:szCs w:val="24"/>
        </w:rPr>
        <w:t>Understanding Emergency Medical Services in California</w:t>
      </w:r>
    </w:p>
    <w:p w:rsidR="009D3338" w:rsidRPr="00E747A2" w:rsidRDefault="009D3338" w:rsidP="009D3338">
      <w:pPr>
        <w:pStyle w:val="Heading5"/>
        <w:numPr>
          <w:ilvl w:val="2"/>
          <w:numId w:val="9"/>
        </w:numPr>
        <w:spacing w:before="0"/>
        <w:rPr>
          <w:rFonts w:ascii="Times New Roman" w:hAnsi="Times New Roman"/>
          <w:color w:val="auto"/>
          <w:sz w:val="24"/>
          <w:szCs w:val="24"/>
        </w:rPr>
      </w:pPr>
      <w:r w:rsidRPr="00E747A2">
        <w:rPr>
          <w:rFonts w:ascii="Times New Roman" w:hAnsi="Times New Roman"/>
          <w:color w:val="auto"/>
          <w:sz w:val="24"/>
          <w:szCs w:val="24"/>
        </w:rPr>
        <w:t>EMSA and program development</w:t>
      </w:r>
    </w:p>
    <w:p w:rsidR="009D3338" w:rsidRPr="00E747A2" w:rsidRDefault="009D3338" w:rsidP="009D3338">
      <w:pPr>
        <w:pStyle w:val="Heading5"/>
        <w:numPr>
          <w:ilvl w:val="2"/>
          <w:numId w:val="9"/>
        </w:numPr>
        <w:spacing w:before="0"/>
        <w:rPr>
          <w:rFonts w:ascii="Times New Roman" w:hAnsi="Times New Roman"/>
          <w:color w:val="auto"/>
          <w:sz w:val="24"/>
          <w:szCs w:val="24"/>
        </w:rPr>
      </w:pPr>
      <w:r w:rsidRPr="00E747A2">
        <w:rPr>
          <w:rFonts w:ascii="Times New Roman" w:hAnsi="Times New Roman"/>
          <w:color w:val="auto"/>
          <w:sz w:val="24"/>
          <w:szCs w:val="24"/>
        </w:rPr>
        <w:t>LEMSA and program approval</w:t>
      </w:r>
    </w:p>
    <w:p w:rsidR="009D3338" w:rsidRPr="00E747A2" w:rsidRDefault="009D3338" w:rsidP="009D3338">
      <w:pPr>
        <w:pStyle w:val="Heading4"/>
        <w:spacing w:before="0"/>
        <w:ind w:left="1170" w:hanging="450"/>
        <w:rPr>
          <w:rFonts w:ascii="Times New Roman" w:hAnsi="Times New Roman"/>
          <w:i w:val="0"/>
          <w:color w:val="auto"/>
          <w:sz w:val="24"/>
          <w:szCs w:val="24"/>
        </w:rPr>
      </w:pPr>
      <w:r w:rsidRPr="00E747A2">
        <w:rPr>
          <w:rFonts w:ascii="Times New Roman" w:hAnsi="Times New Roman"/>
          <w:i w:val="0"/>
          <w:color w:val="auto"/>
          <w:sz w:val="24"/>
          <w:szCs w:val="24"/>
        </w:rPr>
        <w:t>Liability</w:t>
      </w:r>
    </w:p>
    <w:p w:rsidR="009D3338" w:rsidRPr="00E747A2" w:rsidRDefault="009D3338" w:rsidP="009D3338">
      <w:pPr>
        <w:pStyle w:val="Heading5"/>
        <w:numPr>
          <w:ilvl w:val="0"/>
          <w:numId w:val="10"/>
        </w:numPr>
        <w:spacing w:before="0"/>
        <w:rPr>
          <w:rFonts w:ascii="Times New Roman" w:hAnsi="Times New Roman"/>
          <w:color w:val="auto"/>
          <w:sz w:val="24"/>
          <w:szCs w:val="24"/>
        </w:rPr>
      </w:pPr>
      <w:r w:rsidRPr="00E747A2">
        <w:rPr>
          <w:rFonts w:ascii="Times New Roman" w:hAnsi="Times New Roman"/>
          <w:color w:val="auto"/>
          <w:sz w:val="24"/>
          <w:szCs w:val="24"/>
        </w:rPr>
        <w:t>Instructor knowledge and material demonstration</w:t>
      </w:r>
    </w:p>
    <w:p w:rsidR="009D3338" w:rsidRPr="00E747A2" w:rsidRDefault="009D3338" w:rsidP="009D3338">
      <w:pPr>
        <w:pStyle w:val="Heading5"/>
        <w:numPr>
          <w:ilvl w:val="0"/>
          <w:numId w:val="10"/>
        </w:numPr>
        <w:spacing w:before="0"/>
        <w:rPr>
          <w:rFonts w:ascii="Times New Roman" w:hAnsi="Times New Roman"/>
          <w:color w:val="auto"/>
          <w:sz w:val="24"/>
          <w:szCs w:val="24"/>
        </w:rPr>
      </w:pPr>
      <w:r w:rsidRPr="00E747A2">
        <w:rPr>
          <w:rFonts w:ascii="Times New Roman" w:hAnsi="Times New Roman"/>
          <w:color w:val="auto"/>
          <w:sz w:val="24"/>
          <w:szCs w:val="24"/>
        </w:rPr>
        <w:t>Student participation and skill demonstration</w:t>
      </w:r>
    </w:p>
    <w:p w:rsidR="009D3338" w:rsidRPr="00E747A2" w:rsidRDefault="009D3338" w:rsidP="009D3338">
      <w:pPr>
        <w:pStyle w:val="Heading4"/>
        <w:spacing w:before="0"/>
        <w:ind w:left="1170" w:hanging="450"/>
        <w:rPr>
          <w:rFonts w:ascii="Times New Roman" w:hAnsi="Times New Roman"/>
          <w:i w:val="0"/>
          <w:color w:val="auto"/>
          <w:sz w:val="24"/>
          <w:szCs w:val="24"/>
        </w:rPr>
      </w:pPr>
      <w:r w:rsidRPr="00E747A2">
        <w:rPr>
          <w:rFonts w:ascii="Times New Roman" w:hAnsi="Times New Roman"/>
          <w:i w:val="0"/>
          <w:color w:val="auto"/>
          <w:sz w:val="24"/>
          <w:szCs w:val="24"/>
        </w:rPr>
        <w:t>Standards in Training and Corrections (STC)</w:t>
      </w:r>
    </w:p>
    <w:p w:rsidR="009D3338" w:rsidRPr="00E747A2" w:rsidRDefault="009D3338" w:rsidP="009D3338">
      <w:pPr>
        <w:pStyle w:val="Heading5"/>
        <w:numPr>
          <w:ilvl w:val="2"/>
          <w:numId w:val="11"/>
        </w:numPr>
        <w:spacing w:before="0"/>
        <w:rPr>
          <w:rFonts w:ascii="Times New Roman" w:hAnsi="Times New Roman"/>
          <w:color w:val="auto"/>
          <w:sz w:val="24"/>
          <w:szCs w:val="24"/>
        </w:rPr>
      </w:pPr>
      <w:r w:rsidRPr="00E747A2">
        <w:rPr>
          <w:rFonts w:ascii="Times New Roman" w:hAnsi="Times New Roman"/>
          <w:color w:val="auto"/>
          <w:sz w:val="24"/>
          <w:szCs w:val="24"/>
        </w:rPr>
        <w:t>POST vs. STC</w:t>
      </w:r>
    </w:p>
    <w:p w:rsidR="009D3338" w:rsidRPr="00E747A2" w:rsidRDefault="009D3338" w:rsidP="009D3338">
      <w:pPr>
        <w:pStyle w:val="Heading5"/>
        <w:numPr>
          <w:ilvl w:val="2"/>
          <w:numId w:val="11"/>
        </w:numPr>
        <w:spacing w:before="0"/>
        <w:rPr>
          <w:rFonts w:ascii="Times New Roman" w:hAnsi="Times New Roman"/>
          <w:color w:val="auto"/>
          <w:sz w:val="24"/>
          <w:szCs w:val="24"/>
        </w:rPr>
      </w:pPr>
      <w:r w:rsidRPr="00E747A2">
        <w:rPr>
          <w:rFonts w:ascii="Times New Roman" w:hAnsi="Times New Roman"/>
          <w:color w:val="auto"/>
          <w:sz w:val="24"/>
          <w:szCs w:val="24"/>
        </w:rPr>
        <w:t>Expanded Course Outline</w:t>
      </w:r>
    </w:p>
    <w:p w:rsidR="009D3338" w:rsidRPr="00E747A2" w:rsidRDefault="009D3338" w:rsidP="009D3338">
      <w:pPr>
        <w:pStyle w:val="Heading5"/>
        <w:numPr>
          <w:ilvl w:val="2"/>
          <w:numId w:val="11"/>
        </w:numPr>
        <w:spacing w:before="0" w:after="240"/>
        <w:rPr>
          <w:rFonts w:ascii="Times New Roman" w:hAnsi="Times New Roman"/>
          <w:color w:val="auto"/>
          <w:sz w:val="24"/>
          <w:szCs w:val="24"/>
        </w:rPr>
      </w:pPr>
      <w:r w:rsidRPr="00E747A2">
        <w:rPr>
          <w:rFonts w:ascii="Times New Roman" w:hAnsi="Times New Roman"/>
          <w:color w:val="auto"/>
          <w:sz w:val="24"/>
          <w:szCs w:val="24"/>
        </w:rPr>
        <w:lastRenderedPageBreak/>
        <w:t>Course Certification Procedures</w:t>
      </w:r>
    </w:p>
    <w:p w:rsidR="009D3338" w:rsidRPr="00E747A2" w:rsidRDefault="009D3338" w:rsidP="009D3338">
      <w:pPr>
        <w:pStyle w:val="Heading1"/>
        <w:spacing w:before="0" w:after="240"/>
        <w:rPr>
          <w:rFonts w:ascii="Times New Roman" w:hAnsi="Times New Roman"/>
          <w:color w:val="auto"/>
          <w:sz w:val="24"/>
          <w:szCs w:val="24"/>
        </w:rPr>
      </w:pPr>
      <w:r w:rsidRPr="00E747A2">
        <w:rPr>
          <w:rFonts w:ascii="Times New Roman" w:hAnsi="Times New Roman"/>
          <w:color w:val="auto"/>
          <w:sz w:val="24"/>
          <w:szCs w:val="24"/>
        </w:rPr>
        <w:t>Presenting a POST-certified First Aid Course</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LD 34 Training and Testing Standards (TTS)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What has to be taught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What skills have to be demonstrated</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What tests have to be administered</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Understanding the need for a safety plan</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LD 34 Workbook</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Compare between LD and Title 22</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Orient students to LD 34 TTS and POST Student Workbook</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Developing a First Aid Course Outline</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Basic Academy First Aid</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Update Training</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Minimum Equipment and Materials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Workbooks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Mannequins (Type and Style of Devices)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Breathing Barriers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AED Trainers, Bag-Valve-Mask (Section 100017 CCR)</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Personal Protective Equipment (PPE)</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Bandaging Materials</w:t>
      </w:r>
      <w:r w:rsidRPr="00E747A2">
        <w:rPr>
          <w:rFonts w:ascii="Times New Roman" w:hAnsi="Times New Roman"/>
          <w:b w:val="0"/>
          <w:sz w:val="24"/>
          <w:szCs w:val="24"/>
        </w:rPr>
        <w:t xml:space="preserve">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Demo First Aid Kit</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Teaching aids (e.g.: epi -pen trainer, Naloxone IN, Tourniquets, etc.)</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Practice Pre-Test</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Students Skills checklist</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Written Exam</w:t>
      </w:r>
    </w:p>
    <w:p w:rsidR="009D3338" w:rsidRPr="00FB0C05" w:rsidRDefault="009D3338" w:rsidP="009D3338">
      <w:pPr>
        <w:pStyle w:val="Heading2"/>
        <w:spacing w:before="0"/>
        <w:rPr>
          <w:rFonts w:ascii="Times New Roman" w:hAnsi="Times New Roman"/>
          <w:color w:val="auto"/>
          <w:sz w:val="24"/>
          <w:szCs w:val="24"/>
        </w:rPr>
      </w:pPr>
      <w:r w:rsidRPr="00FB0C05">
        <w:rPr>
          <w:rFonts w:ascii="Times New Roman" w:hAnsi="Times New Roman"/>
          <w:color w:val="auto"/>
          <w:sz w:val="24"/>
          <w:szCs w:val="24"/>
        </w:rPr>
        <w:t>Additional First Aid Instructional References, approved by POST</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American Heart Association</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American Safety &amp; Health Institute (ASHI)</w:t>
      </w:r>
    </w:p>
    <w:p w:rsidR="009D3338" w:rsidRPr="00E747A2" w:rsidRDefault="009D3338" w:rsidP="009D3338">
      <w:pPr>
        <w:pStyle w:val="Heading3"/>
        <w:numPr>
          <w:ilvl w:val="0"/>
          <w:numId w:val="0"/>
        </w:numPr>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3.  </w:t>
      </w:r>
      <w:r w:rsidRPr="00E747A2">
        <w:rPr>
          <w:rFonts w:ascii="Times New Roman" w:hAnsi="Times New Roman"/>
          <w:b w:val="0"/>
          <w:color w:val="auto"/>
          <w:sz w:val="24"/>
          <w:szCs w:val="24"/>
        </w:rPr>
        <w:tab/>
        <w:t>Department of Transportation</w:t>
      </w:r>
    </w:p>
    <w:p w:rsidR="009D3338" w:rsidRPr="00E747A2" w:rsidRDefault="009D3338" w:rsidP="009D3338">
      <w:pPr>
        <w:pStyle w:val="Heading3"/>
        <w:numPr>
          <w:ilvl w:val="0"/>
          <w:numId w:val="0"/>
        </w:numPr>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4. </w:t>
      </w:r>
      <w:r w:rsidRPr="00E747A2">
        <w:rPr>
          <w:rFonts w:ascii="Times New Roman" w:hAnsi="Times New Roman"/>
          <w:b w:val="0"/>
          <w:color w:val="auto"/>
          <w:sz w:val="24"/>
          <w:szCs w:val="24"/>
        </w:rPr>
        <w:tab/>
        <w:t>National Safety Council</w:t>
      </w:r>
      <w:r w:rsidRPr="00E747A2">
        <w:rPr>
          <w:rFonts w:ascii="Times New Roman" w:hAnsi="Times New Roman"/>
          <w:b w:val="0"/>
          <w:sz w:val="24"/>
          <w:szCs w:val="24"/>
        </w:rPr>
        <w:t xml:space="preserve"> </w:t>
      </w:r>
    </w:p>
    <w:p w:rsidR="009D3338" w:rsidRPr="00E747A2" w:rsidRDefault="009D3338" w:rsidP="009D3338">
      <w:pPr>
        <w:pStyle w:val="Heading3"/>
        <w:spacing w:before="0" w:after="240"/>
        <w:ind w:left="2160" w:hanging="720"/>
        <w:rPr>
          <w:rFonts w:ascii="Times New Roman" w:hAnsi="Times New Roman"/>
          <w:b w:val="0"/>
          <w:color w:val="auto"/>
          <w:sz w:val="24"/>
          <w:szCs w:val="24"/>
        </w:rPr>
      </w:pPr>
      <w:r w:rsidRPr="00E747A2">
        <w:rPr>
          <w:rFonts w:ascii="Times New Roman" w:hAnsi="Times New Roman"/>
          <w:b w:val="0"/>
          <w:color w:val="auto"/>
          <w:sz w:val="24"/>
          <w:szCs w:val="24"/>
        </w:rPr>
        <w:t>American Red Cross (Red Cross CPR removed from Title 22 regulations. CPR/AED solely under AHA guidelines)</w:t>
      </w:r>
    </w:p>
    <w:p w:rsidR="009D3338" w:rsidRPr="00E747A2" w:rsidRDefault="009D3338" w:rsidP="009D3338">
      <w:pPr>
        <w:pStyle w:val="Heading1"/>
        <w:spacing w:before="0" w:after="240"/>
        <w:rPr>
          <w:rFonts w:ascii="Times New Roman" w:hAnsi="Times New Roman"/>
          <w:color w:val="auto"/>
          <w:sz w:val="24"/>
          <w:szCs w:val="24"/>
        </w:rPr>
      </w:pPr>
      <w:r w:rsidRPr="00E747A2">
        <w:rPr>
          <w:rFonts w:ascii="Times New Roman" w:hAnsi="Times New Roman"/>
          <w:color w:val="auto"/>
          <w:sz w:val="24"/>
          <w:szCs w:val="24"/>
        </w:rPr>
        <w:t>Pre-Test and Skill Demonstration</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Pre-Test</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 xml:space="preserve">Video scenarios to identify the responsibilities of law enforcement at scene </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 xml:space="preserve">Series of questions that will identify the knowledge of basic first aid skills  </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Skill Demonstration (Graded using skill demonstration worksheet)</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CPR (Adult, Child, Infant)</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Obstructed airway on a conscious and unconscious victim</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Rescue Breathing (Adult, Child, Infant)</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Bleeding Control</w:t>
      </w:r>
    </w:p>
    <w:p w:rsidR="009D3338" w:rsidRPr="00E747A2" w:rsidRDefault="009D3338" w:rsidP="009D3338">
      <w:pPr>
        <w:pStyle w:val="Heading3"/>
        <w:spacing w:before="0" w:after="240"/>
        <w:ind w:left="1980" w:hanging="540"/>
        <w:rPr>
          <w:rFonts w:ascii="Times New Roman" w:hAnsi="Times New Roman"/>
          <w:b w:val="0"/>
          <w:color w:val="auto"/>
          <w:sz w:val="24"/>
          <w:szCs w:val="24"/>
        </w:rPr>
      </w:pPr>
      <w:r w:rsidRPr="00E747A2">
        <w:rPr>
          <w:rFonts w:ascii="Times New Roman" w:hAnsi="Times New Roman"/>
          <w:b w:val="0"/>
          <w:color w:val="auto"/>
          <w:sz w:val="24"/>
          <w:szCs w:val="24"/>
        </w:rPr>
        <w:t>Splints and Slings</w:t>
      </w:r>
    </w:p>
    <w:p w:rsidR="009D3338" w:rsidRPr="00E747A2" w:rsidRDefault="009D3338" w:rsidP="009D3338">
      <w:pPr>
        <w:pStyle w:val="Heading1"/>
        <w:spacing w:before="0"/>
        <w:rPr>
          <w:rFonts w:ascii="Times New Roman" w:hAnsi="Times New Roman"/>
          <w:color w:val="auto"/>
          <w:sz w:val="24"/>
          <w:szCs w:val="24"/>
        </w:rPr>
      </w:pPr>
      <w:r w:rsidRPr="00E747A2">
        <w:rPr>
          <w:rFonts w:ascii="Times New Roman" w:hAnsi="Times New Roman"/>
          <w:color w:val="auto"/>
          <w:sz w:val="24"/>
          <w:szCs w:val="24"/>
        </w:rPr>
        <w:lastRenderedPageBreak/>
        <w:t>Adult Learning Concepts</w:t>
      </w:r>
    </w:p>
    <w:p w:rsidR="009D3338" w:rsidRPr="00E747A2" w:rsidRDefault="009D3338" w:rsidP="009D3338">
      <w:pPr>
        <w:pStyle w:val="Heading2"/>
        <w:rPr>
          <w:rFonts w:ascii="Times New Roman" w:hAnsi="Times New Roman"/>
          <w:color w:val="auto"/>
          <w:sz w:val="24"/>
          <w:szCs w:val="24"/>
        </w:rPr>
      </w:pPr>
      <w:r w:rsidRPr="00E747A2">
        <w:rPr>
          <w:rFonts w:ascii="Times New Roman" w:hAnsi="Times New Roman"/>
          <w:color w:val="auto"/>
          <w:sz w:val="24"/>
          <w:szCs w:val="24"/>
        </w:rPr>
        <w:t>Adult vs. children forms of instruction</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Five assumptions</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Adults are goal oriented</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 xml:space="preserve">Adults bring experience </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Professional development relevance</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Real world application</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Ego involvement</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Input and feedback</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Transfer of learning</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Cognitive overload</w:t>
      </w:r>
    </w:p>
    <w:p w:rsidR="009D3338" w:rsidRPr="00E747A2" w:rsidRDefault="009D3338" w:rsidP="009D3338">
      <w:pPr>
        <w:pStyle w:val="Heading3"/>
        <w:spacing w:before="0"/>
        <w:ind w:left="1710" w:hanging="270"/>
        <w:rPr>
          <w:rFonts w:ascii="Times New Roman" w:hAnsi="Times New Roman"/>
          <w:b w:val="0"/>
          <w:color w:val="auto"/>
          <w:sz w:val="24"/>
          <w:szCs w:val="24"/>
        </w:rPr>
      </w:pPr>
      <w:r w:rsidRPr="00E747A2">
        <w:rPr>
          <w:rFonts w:ascii="Times New Roman" w:hAnsi="Times New Roman"/>
          <w:b w:val="0"/>
          <w:color w:val="auto"/>
          <w:sz w:val="24"/>
          <w:szCs w:val="24"/>
        </w:rPr>
        <w:t>Learning methods</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 xml:space="preserve">Learning Styles </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Learning styles definition</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Learning style preference</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Some prefer structure, other flexibility</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Some prefer independence, other social or group learning</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Some prefer auditory, other visual, others kinesthetic</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Visual</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Auditory</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Read/Write</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 xml:space="preserve">Kinesthetic </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Assessing your personal style</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Tend to teach the way we like to learn</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Vary choices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Social and independent learning styles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 xml:space="preserve">Independent learners </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 xml:space="preserve">Learning </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Three level system to classify learning in each domain</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Cognitive learning domain</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Six levels of learning</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10-20-30-40-70-90 rule</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Retain 10% of what we read</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Retain 20% of what we hear</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Retain 30% of what we see</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Retain 40% of what we see and hear</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Retain70% of what we describe and talk about</w:t>
      </w:r>
    </w:p>
    <w:p w:rsidR="009D3338"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Retain 90% of what we can say and do</w:t>
      </w:r>
    </w:p>
    <w:p w:rsidR="009D3338" w:rsidRDefault="009D3338">
      <w:pPr>
        <w:spacing w:after="200" w:line="276" w:lineRule="auto"/>
        <w:rPr>
          <w:rFonts w:ascii="Times New Roman" w:eastAsiaTheme="majorEastAsia" w:hAnsi="Times New Roman"/>
          <w:bCs/>
          <w:sz w:val="24"/>
          <w:szCs w:val="24"/>
        </w:rPr>
      </w:pPr>
      <w:r>
        <w:rPr>
          <w:rFonts w:ascii="Times New Roman" w:hAnsi="Times New Roman"/>
          <w:b/>
          <w:sz w:val="24"/>
          <w:szCs w:val="24"/>
        </w:rPr>
        <w:br w:type="page"/>
      </w:r>
    </w:p>
    <w:p w:rsidR="009D3338" w:rsidRPr="00E747A2" w:rsidRDefault="009D3338" w:rsidP="009D3338">
      <w:pPr>
        <w:pStyle w:val="Heading3"/>
        <w:numPr>
          <w:ilvl w:val="0"/>
          <w:numId w:val="0"/>
        </w:numPr>
        <w:spacing w:before="0"/>
        <w:ind w:left="1440"/>
        <w:rPr>
          <w:rFonts w:ascii="Times New Roman" w:hAnsi="Times New Roman"/>
          <w:b w:val="0"/>
          <w:color w:val="auto"/>
          <w:sz w:val="24"/>
          <w:szCs w:val="24"/>
        </w:rPr>
      </w:pP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Psychomotor (physical) skills sessions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Practical sessions to make training active</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Explain objectives of the skill and benefits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 xml:space="preserve">Five levels of psychomotor skills </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Teaching psychomotor skills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Improving skills sessions tips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Purpose of lesson plan</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Lesson plan components</w:t>
      </w:r>
    </w:p>
    <w:p w:rsidR="009D3338" w:rsidRDefault="009D3338" w:rsidP="009D3338">
      <w:pPr>
        <w:pStyle w:val="Heading3"/>
        <w:spacing w:before="0" w:line="480" w:lineRule="auto"/>
        <w:rPr>
          <w:rFonts w:ascii="Times New Roman" w:hAnsi="Times New Roman"/>
          <w:b w:val="0"/>
          <w:color w:val="auto"/>
          <w:sz w:val="24"/>
          <w:szCs w:val="24"/>
        </w:rPr>
      </w:pPr>
      <w:r w:rsidRPr="00FB0C05">
        <w:rPr>
          <w:rFonts w:ascii="Times New Roman" w:hAnsi="Times New Roman"/>
          <w:b w:val="0"/>
          <w:color w:val="auto"/>
          <w:sz w:val="24"/>
          <w:szCs w:val="24"/>
        </w:rPr>
        <w:t>Using the lesson plan</w:t>
      </w:r>
    </w:p>
    <w:p w:rsidR="009D3338" w:rsidRPr="00E747A2" w:rsidRDefault="009D3338" w:rsidP="009D3338">
      <w:pPr>
        <w:pStyle w:val="Heading1"/>
        <w:spacing w:before="0" w:after="240"/>
        <w:rPr>
          <w:rFonts w:ascii="Times New Roman" w:hAnsi="Times New Roman"/>
          <w:color w:val="auto"/>
          <w:sz w:val="24"/>
          <w:szCs w:val="24"/>
        </w:rPr>
      </w:pPr>
      <w:r w:rsidRPr="00E747A2">
        <w:rPr>
          <w:rFonts w:ascii="Times New Roman" w:hAnsi="Times New Roman"/>
          <w:color w:val="auto"/>
          <w:sz w:val="24"/>
          <w:szCs w:val="24"/>
        </w:rPr>
        <w:t>Understanding Communicable Diseases</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Understanding the Bloodborne Pathogen Standard</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OSHA Bloodborne Standard</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Who is covered</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What are pathogens?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How pathogens are spread</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Training requirements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Exposure Control Plan</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Recordkeeping</w:t>
      </w:r>
    </w:p>
    <w:p w:rsidR="009D3338" w:rsidRPr="00FB0C05" w:rsidRDefault="009D3338" w:rsidP="009D3338">
      <w:pPr>
        <w:pStyle w:val="Heading3"/>
        <w:spacing w:before="0"/>
        <w:rPr>
          <w:rFonts w:ascii="Times New Roman" w:hAnsi="Times New Roman"/>
          <w:b w:val="0"/>
          <w:sz w:val="24"/>
          <w:szCs w:val="24"/>
        </w:rPr>
      </w:pPr>
      <w:r w:rsidRPr="00FB0C05">
        <w:rPr>
          <w:rFonts w:ascii="Times New Roman" w:hAnsi="Times New Roman"/>
          <w:b w:val="0"/>
          <w:color w:val="auto"/>
          <w:sz w:val="24"/>
          <w:szCs w:val="24"/>
        </w:rPr>
        <w:t>Needle-stick Safety and Prevention</w:t>
      </w:r>
      <w:r w:rsidRPr="00FB0C05">
        <w:rPr>
          <w:rFonts w:ascii="Times New Roman" w:hAnsi="Times New Roman"/>
          <w:b w:val="0"/>
          <w:sz w:val="24"/>
          <w:szCs w:val="24"/>
        </w:rPr>
        <w:tab/>
      </w:r>
    </w:p>
    <w:p w:rsidR="009D3338" w:rsidRPr="00E747A2" w:rsidRDefault="009D3338" w:rsidP="009D3338">
      <w:pPr>
        <w:pStyle w:val="Heading4"/>
        <w:numPr>
          <w:ilvl w:val="0"/>
          <w:numId w:val="0"/>
        </w:numPr>
        <w:spacing w:before="0"/>
        <w:ind w:left="2160"/>
        <w:rPr>
          <w:rFonts w:ascii="Times New Roman" w:hAnsi="Times New Roman"/>
          <w:b w:val="0"/>
          <w:color w:val="auto"/>
          <w:sz w:val="24"/>
          <w:szCs w:val="24"/>
        </w:rPr>
      </w:pPr>
      <w:r w:rsidRPr="00E747A2">
        <w:rPr>
          <w:rFonts w:ascii="Times New Roman" w:hAnsi="Times New Roman"/>
          <w:b w:val="0"/>
          <w:color w:val="auto"/>
          <w:sz w:val="24"/>
          <w:szCs w:val="24"/>
        </w:rPr>
        <w:t xml:space="preserve">  </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Bloodborne Pathogens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Means of transmission</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Bloodborne</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Airborne</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Common Serious Bloodborne Diseases</w:t>
      </w:r>
      <w:r w:rsidRPr="00E747A2">
        <w:rPr>
          <w:rFonts w:ascii="Times New Roman" w:hAnsi="Times New Roman"/>
          <w:b w:val="0"/>
          <w:color w:val="auto"/>
          <w:sz w:val="24"/>
          <w:szCs w:val="24"/>
        </w:rPr>
        <w:tab/>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Hepatitis B</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Hepatitis C</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HIV</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Preventive measures</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Other infectious materials</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Does an exposure always cause an infection?</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OSHA requirements for immunization by the employer</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 xml:space="preserve">Preventing infection from bloodborne pathogens </w:t>
      </w:r>
      <w:r w:rsidRPr="00E747A2">
        <w:rPr>
          <w:rFonts w:ascii="Times New Roman" w:hAnsi="Times New Roman"/>
          <w:color w:val="auto"/>
          <w:sz w:val="24"/>
          <w:szCs w:val="24"/>
        </w:rPr>
        <w:tab/>
      </w:r>
      <w:r w:rsidRPr="00E747A2">
        <w:rPr>
          <w:rFonts w:ascii="Times New Roman" w:hAnsi="Times New Roman"/>
          <w:color w:val="auto"/>
          <w:sz w:val="24"/>
          <w:szCs w:val="24"/>
        </w:rPr>
        <w:tab/>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OSHA requirements</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Engineering controls</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Work practice controls</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Personal Protective Equipment (PPE)</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Universal precautions</w:t>
      </w:r>
    </w:p>
    <w:p w:rsidR="009D3338"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 xml:space="preserve">Response to exposure incidents </w:t>
      </w:r>
    </w:p>
    <w:p w:rsidR="009D3338" w:rsidRDefault="009D3338">
      <w:pPr>
        <w:spacing w:after="200" w:line="276" w:lineRule="auto"/>
        <w:rPr>
          <w:rFonts w:ascii="Times New Roman" w:eastAsiaTheme="majorEastAsia" w:hAnsi="Times New Roman"/>
          <w:bCs/>
          <w:i/>
          <w:iCs/>
          <w:sz w:val="24"/>
          <w:szCs w:val="24"/>
        </w:rPr>
      </w:pPr>
      <w:r>
        <w:rPr>
          <w:rFonts w:ascii="Times New Roman" w:hAnsi="Times New Roman"/>
          <w:b/>
          <w:sz w:val="24"/>
          <w:szCs w:val="24"/>
        </w:rPr>
        <w:br w:type="page"/>
      </w:r>
    </w:p>
    <w:p w:rsidR="009D3338" w:rsidRPr="00E747A2" w:rsidRDefault="009D3338" w:rsidP="009D3338">
      <w:pPr>
        <w:pStyle w:val="Heading4"/>
        <w:numPr>
          <w:ilvl w:val="0"/>
          <w:numId w:val="0"/>
        </w:numPr>
        <w:spacing w:before="0"/>
        <w:ind w:left="2160"/>
        <w:rPr>
          <w:rFonts w:ascii="Times New Roman" w:hAnsi="Times New Roman"/>
          <w:b w:val="0"/>
          <w:color w:val="auto"/>
          <w:sz w:val="24"/>
          <w:szCs w:val="24"/>
        </w:rPr>
      </w:pPr>
      <w:r w:rsidRPr="00E747A2">
        <w:rPr>
          <w:rFonts w:ascii="Times New Roman" w:hAnsi="Times New Roman"/>
          <w:b w:val="0"/>
          <w:color w:val="auto"/>
          <w:sz w:val="24"/>
          <w:szCs w:val="24"/>
        </w:rPr>
        <w:lastRenderedPageBreak/>
        <w:tab/>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Understanding Airborne Pathogens</w:t>
      </w:r>
    </w:p>
    <w:p w:rsidR="009D3338" w:rsidRPr="00E747A2" w:rsidRDefault="009D3338" w:rsidP="009D3338">
      <w:pPr>
        <w:pStyle w:val="Heading3"/>
        <w:spacing w:before="0"/>
        <w:rPr>
          <w:rFonts w:ascii="Times New Roman" w:hAnsi="Times New Roman"/>
          <w:b w:val="0"/>
          <w:color w:val="auto"/>
          <w:sz w:val="24"/>
          <w:szCs w:val="24"/>
        </w:rPr>
      </w:pPr>
      <w:r w:rsidRPr="00E747A2">
        <w:rPr>
          <w:rFonts w:ascii="Times New Roman" w:hAnsi="Times New Roman"/>
          <w:b w:val="0"/>
          <w:color w:val="auto"/>
          <w:sz w:val="24"/>
          <w:szCs w:val="24"/>
        </w:rPr>
        <w:t>Diseases of concern</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Meningitis</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Influenza</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Pneumonia</w:t>
      </w:r>
    </w:p>
    <w:p w:rsidR="009D3338" w:rsidRPr="00E747A2" w:rsidRDefault="009D3338" w:rsidP="009D3338">
      <w:pPr>
        <w:pStyle w:val="Heading4"/>
        <w:spacing w:before="0"/>
        <w:rPr>
          <w:rFonts w:ascii="Times New Roman" w:hAnsi="Times New Roman"/>
          <w:b w:val="0"/>
          <w:color w:val="auto"/>
          <w:sz w:val="24"/>
          <w:szCs w:val="24"/>
        </w:rPr>
      </w:pPr>
      <w:r w:rsidRPr="00E747A2">
        <w:rPr>
          <w:rFonts w:ascii="Times New Roman" w:hAnsi="Times New Roman"/>
          <w:b w:val="0"/>
          <w:color w:val="auto"/>
          <w:sz w:val="24"/>
          <w:szCs w:val="24"/>
        </w:rPr>
        <w:t>Tuberculosis</w:t>
      </w:r>
    </w:p>
    <w:p w:rsidR="009D3338" w:rsidRPr="00FB0C05" w:rsidRDefault="009D3338" w:rsidP="009D3338">
      <w:pPr>
        <w:pStyle w:val="Heading3"/>
        <w:spacing w:before="0" w:line="480" w:lineRule="auto"/>
        <w:rPr>
          <w:rFonts w:ascii="Times New Roman" w:hAnsi="Times New Roman"/>
          <w:b w:val="0"/>
          <w:color w:val="auto"/>
          <w:sz w:val="24"/>
          <w:szCs w:val="24"/>
        </w:rPr>
      </w:pPr>
      <w:r w:rsidRPr="00E747A2">
        <w:rPr>
          <w:rFonts w:ascii="Times New Roman" w:hAnsi="Times New Roman"/>
          <w:b w:val="0"/>
          <w:color w:val="auto"/>
          <w:sz w:val="24"/>
          <w:szCs w:val="24"/>
        </w:rPr>
        <w:t>Protective measures</w:t>
      </w:r>
    </w:p>
    <w:p w:rsidR="009D3338" w:rsidRPr="00E747A2" w:rsidRDefault="009D3338" w:rsidP="009D3338">
      <w:pPr>
        <w:pStyle w:val="Heading1"/>
        <w:spacing w:before="0" w:after="240"/>
        <w:rPr>
          <w:rFonts w:ascii="Times New Roman" w:hAnsi="Times New Roman"/>
          <w:color w:val="auto"/>
          <w:sz w:val="24"/>
          <w:szCs w:val="24"/>
        </w:rPr>
      </w:pPr>
      <w:r w:rsidRPr="00E747A2">
        <w:rPr>
          <w:rFonts w:ascii="Times New Roman" w:hAnsi="Times New Roman"/>
          <w:color w:val="auto"/>
          <w:sz w:val="24"/>
          <w:szCs w:val="24"/>
        </w:rPr>
        <w:t>Required Learning Activities (Communicable Disease)</w:t>
      </w:r>
    </w:p>
    <w:p w:rsidR="009D3338" w:rsidRPr="00E747A2" w:rsidRDefault="009D3338" w:rsidP="009D3338">
      <w:pPr>
        <w:pStyle w:val="Heading2"/>
        <w:spacing w:before="0"/>
        <w:ind w:left="1170" w:hanging="450"/>
        <w:rPr>
          <w:rFonts w:ascii="Times New Roman" w:hAnsi="Times New Roman"/>
          <w:color w:val="auto"/>
          <w:sz w:val="24"/>
          <w:szCs w:val="24"/>
        </w:rPr>
      </w:pPr>
      <w:r w:rsidRPr="00E747A2">
        <w:rPr>
          <w:rFonts w:ascii="Times New Roman" w:hAnsi="Times New Roman"/>
          <w:color w:val="auto"/>
          <w:sz w:val="24"/>
          <w:szCs w:val="24"/>
        </w:rPr>
        <w:t>The proper donning and doffing of disposable gloves</w:t>
      </w:r>
    </w:p>
    <w:p w:rsidR="009D3338" w:rsidRPr="00E747A2" w:rsidRDefault="009D3338" w:rsidP="009D3338">
      <w:pPr>
        <w:pStyle w:val="Heading2"/>
        <w:spacing w:before="0"/>
        <w:ind w:left="1170" w:hanging="450"/>
        <w:rPr>
          <w:rFonts w:ascii="Times New Roman" w:hAnsi="Times New Roman"/>
          <w:color w:val="auto"/>
          <w:sz w:val="24"/>
          <w:szCs w:val="24"/>
        </w:rPr>
      </w:pPr>
      <w:r w:rsidRPr="00E747A2">
        <w:rPr>
          <w:rFonts w:ascii="Times New Roman" w:hAnsi="Times New Roman"/>
          <w:color w:val="auto"/>
          <w:sz w:val="24"/>
          <w:szCs w:val="24"/>
        </w:rPr>
        <w:t>Fit-testing of the N95 respirator</w:t>
      </w:r>
    </w:p>
    <w:p w:rsidR="009D3338" w:rsidRPr="00FB0C05" w:rsidRDefault="009D3338" w:rsidP="009D3338">
      <w:pPr>
        <w:pStyle w:val="Heading2"/>
        <w:spacing w:before="0" w:line="480" w:lineRule="auto"/>
        <w:ind w:left="1170" w:hanging="450"/>
        <w:rPr>
          <w:rFonts w:ascii="Times New Roman" w:hAnsi="Times New Roman"/>
          <w:color w:val="auto"/>
          <w:sz w:val="24"/>
          <w:szCs w:val="24"/>
        </w:rPr>
      </w:pPr>
      <w:r w:rsidRPr="00E747A2">
        <w:rPr>
          <w:rFonts w:ascii="Times New Roman" w:hAnsi="Times New Roman"/>
          <w:color w:val="auto"/>
          <w:sz w:val="24"/>
          <w:szCs w:val="24"/>
        </w:rPr>
        <w:t>Hand washing exercise</w:t>
      </w:r>
    </w:p>
    <w:p w:rsidR="009D3338" w:rsidRPr="00E747A2" w:rsidRDefault="009D3338" w:rsidP="009D3338">
      <w:pPr>
        <w:pStyle w:val="Heading1"/>
        <w:spacing w:before="0" w:after="240"/>
        <w:rPr>
          <w:rFonts w:ascii="Times New Roman" w:hAnsi="Times New Roman"/>
          <w:color w:val="auto"/>
          <w:sz w:val="24"/>
          <w:szCs w:val="24"/>
        </w:rPr>
      </w:pPr>
      <w:r w:rsidRPr="00E747A2">
        <w:rPr>
          <w:rFonts w:ascii="Times New Roman" w:hAnsi="Times New Roman"/>
          <w:color w:val="auto"/>
          <w:sz w:val="24"/>
          <w:szCs w:val="24"/>
        </w:rPr>
        <w:t xml:space="preserve">Presentation of the Basic First Aid Course  </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 xml:space="preserve">Responsibility to act in good faith and provide emergency medical services </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Discuss the components of the EMS system</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 xml:space="preserve">Identify the primary responsibilities of peace officers as EMS first responders at a medical emergency </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 xml:space="preserve">Identify the links of the chain of transmission of infectious pathogens </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 xml:space="preserve">Recognizing first aid equipment and treating others while ensuring personal safety </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 xml:space="preserve">Peace officer’s liability protection when providing emergency medical services </w:t>
      </w:r>
    </w:p>
    <w:p w:rsidR="009D3338" w:rsidRPr="00E747A2" w:rsidRDefault="009D3338" w:rsidP="009D3338">
      <w:pPr>
        <w:pStyle w:val="Heading2"/>
        <w:numPr>
          <w:ilvl w:val="1"/>
          <w:numId w:val="12"/>
        </w:numPr>
        <w:rPr>
          <w:rFonts w:ascii="Times New Roman" w:hAnsi="Times New Roman"/>
          <w:color w:val="auto"/>
          <w:sz w:val="24"/>
          <w:szCs w:val="24"/>
        </w:rPr>
      </w:pPr>
      <w:r w:rsidRPr="00E747A2">
        <w:rPr>
          <w:rFonts w:ascii="Times New Roman" w:hAnsi="Times New Roman"/>
          <w:color w:val="auto"/>
          <w:sz w:val="24"/>
          <w:szCs w:val="24"/>
        </w:rPr>
        <w:t>Exposure to CBRN; Chemical, Biological, Radiation and Nuclear (CBRN)</w:t>
      </w:r>
    </w:p>
    <w:p w:rsidR="009D3338" w:rsidRPr="00E747A2" w:rsidRDefault="009D3338" w:rsidP="009D3338">
      <w:pPr>
        <w:pStyle w:val="Heading3"/>
        <w:numPr>
          <w:ilvl w:val="2"/>
          <w:numId w:val="16"/>
        </w:numPr>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Identify exposure to CBRN</w:t>
      </w:r>
    </w:p>
    <w:p w:rsidR="009D3338" w:rsidRPr="00E747A2" w:rsidRDefault="009D3338" w:rsidP="009D3338">
      <w:pPr>
        <w:pStyle w:val="Heading2"/>
        <w:numPr>
          <w:ilvl w:val="3"/>
          <w:numId w:val="13"/>
        </w:numPr>
        <w:spacing w:before="0"/>
        <w:ind w:left="2880" w:hanging="900"/>
        <w:rPr>
          <w:rFonts w:ascii="Times New Roman" w:hAnsi="Times New Roman"/>
          <w:b w:val="0"/>
          <w:i/>
          <w:color w:val="auto"/>
          <w:sz w:val="24"/>
          <w:szCs w:val="24"/>
        </w:rPr>
      </w:pPr>
      <w:r w:rsidRPr="00E747A2">
        <w:rPr>
          <w:rFonts w:ascii="Times New Roman" w:hAnsi="Times New Roman"/>
          <w:b w:val="0"/>
          <w:i/>
          <w:color w:val="auto"/>
          <w:sz w:val="24"/>
          <w:szCs w:val="24"/>
        </w:rPr>
        <w:t>Indicators of a potential attack</w:t>
      </w:r>
    </w:p>
    <w:p w:rsidR="009D3338" w:rsidRPr="00E747A2" w:rsidRDefault="009D3338" w:rsidP="009D3338">
      <w:pPr>
        <w:pStyle w:val="Heading2"/>
        <w:numPr>
          <w:ilvl w:val="3"/>
          <w:numId w:val="13"/>
        </w:numPr>
        <w:spacing w:before="0"/>
        <w:ind w:left="2880" w:hanging="900"/>
        <w:rPr>
          <w:rFonts w:ascii="Times New Roman" w:hAnsi="Times New Roman"/>
          <w:b w:val="0"/>
          <w:i/>
          <w:color w:val="auto"/>
          <w:sz w:val="24"/>
          <w:szCs w:val="24"/>
        </w:rPr>
      </w:pPr>
      <w:r w:rsidRPr="00E747A2">
        <w:rPr>
          <w:rFonts w:ascii="Times New Roman" w:hAnsi="Times New Roman"/>
          <w:b w:val="0"/>
          <w:i/>
          <w:color w:val="auto"/>
          <w:sz w:val="24"/>
          <w:szCs w:val="24"/>
        </w:rPr>
        <w:t>Exposure Effects of Chemical Materials</w:t>
      </w:r>
    </w:p>
    <w:p w:rsidR="009D3338" w:rsidRPr="00E747A2" w:rsidRDefault="009D3338" w:rsidP="009D3338">
      <w:pPr>
        <w:pStyle w:val="Heading2"/>
        <w:numPr>
          <w:ilvl w:val="3"/>
          <w:numId w:val="13"/>
        </w:numPr>
        <w:spacing w:before="0"/>
        <w:ind w:left="2880" w:hanging="900"/>
        <w:rPr>
          <w:rFonts w:ascii="Times New Roman" w:hAnsi="Times New Roman"/>
          <w:b w:val="0"/>
          <w:i/>
          <w:color w:val="auto"/>
          <w:sz w:val="24"/>
          <w:szCs w:val="24"/>
        </w:rPr>
      </w:pPr>
      <w:r w:rsidRPr="00E747A2">
        <w:rPr>
          <w:rFonts w:ascii="Times New Roman" w:hAnsi="Times New Roman"/>
          <w:b w:val="0"/>
          <w:i/>
          <w:color w:val="auto"/>
          <w:sz w:val="24"/>
          <w:szCs w:val="24"/>
        </w:rPr>
        <w:t>Of importance</w:t>
      </w:r>
    </w:p>
    <w:p w:rsidR="009D3338" w:rsidRPr="00E747A2" w:rsidRDefault="009D3338" w:rsidP="009D3338">
      <w:pPr>
        <w:pStyle w:val="Heading2"/>
        <w:numPr>
          <w:ilvl w:val="3"/>
          <w:numId w:val="13"/>
        </w:numPr>
        <w:spacing w:before="0"/>
        <w:ind w:left="2880" w:hanging="900"/>
        <w:rPr>
          <w:rFonts w:ascii="Times New Roman" w:hAnsi="Times New Roman"/>
          <w:b w:val="0"/>
          <w:i/>
          <w:color w:val="auto"/>
          <w:sz w:val="24"/>
          <w:szCs w:val="24"/>
        </w:rPr>
      </w:pPr>
      <w:r w:rsidRPr="00E747A2">
        <w:rPr>
          <w:rFonts w:ascii="Times New Roman" w:hAnsi="Times New Roman"/>
          <w:b w:val="0"/>
          <w:i/>
          <w:color w:val="auto"/>
          <w:sz w:val="24"/>
          <w:szCs w:val="24"/>
        </w:rPr>
        <w:t>Protection</w:t>
      </w:r>
    </w:p>
    <w:p w:rsidR="009D3338" w:rsidRPr="00E747A2" w:rsidRDefault="009D3338" w:rsidP="009D3338">
      <w:pPr>
        <w:pStyle w:val="Heading2"/>
        <w:numPr>
          <w:ilvl w:val="3"/>
          <w:numId w:val="13"/>
        </w:numPr>
        <w:spacing w:before="0"/>
        <w:ind w:left="2880" w:hanging="900"/>
        <w:rPr>
          <w:rFonts w:ascii="Times New Roman" w:hAnsi="Times New Roman"/>
          <w:b w:val="0"/>
          <w:i/>
          <w:color w:val="auto"/>
          <w:sz w:val="24"/>
          <w:szCs w:val="24"/>
        </w:rPr>
      </w:pPr>
      <w:r w:rsidRPr="00E747A2">
        <w:rPr>
          <w:rFonts w:ascii="Times New Roman" w:hAnsi="Times New Roman"/>
          <w:b w:val="0"/>
          <w:i/>
          <w:color w:val="auto"/>
          <w:sz w:val="24"/>
          <w:szCs w:val="24"/>
        </w:rPr>
        <w:t>Exposure Effects of Biological Materials</w:t>
      </w:r>
    </w:p>
    <w:p w:rsidR="009D3338" w:rsidRPr="00E747A2" w:rsidRDefault="009D3338" w:rsidP="009D3338">
      <w:pPr>
        <w:pStyle w:val="Heading2"/>
        <w:numPr>
          <w:ilvl w:val="3"/>
          <w:numId w:val="13"/>
        </w:numPr>
        <w:spacing w:before="0"/>
        <w:ind w:left="2880" w:hanging="900"/>
        <w:rPr>
          <w:rFonts w:ascii="Times New Roman" w:hAnsi="Times New Roman"/>
          <w:b w:val="0"/>
          <w:i/>
          <w:color w:val="auto"/>
          <w:sz w:val="24"/>
          <w:szCs w:val="24"/>
        </w:rPr>
      </w:pPr>
      <w:r w:rsidRPr="00E747A2">
        <w:rPr>
          <w:rFonts w:ascii="Times New Roman" w:hAnsi="Times New Roman"/>
          <w:b w:val="0"/>
          <w:i/>
          <w:color w:val="auto"/>
          <w:sz w:val="24"/>
          <w:szCs w:val="24"/>
        </w:rPr>
        <w:t>Exposure Effects of Biological Materials</w:t>
      </w:r>
    </w:p>
    <w:p w:rsidR="009D3338" w:rsidRPr="00E747A2" w:rsidRDefault="009D3338" w:rsidP="009D3338">
      <w:pPr>
        <w:pStyle w:val="Heading2"/>
        <w:numPr>
          <w:ilvl w:val="3"/>
          <w:numId w:val="13"/>
        </w:numPr>
        <w:spacing w:before="0"/>
        <w:ind w:left="2880" w:hanging="900"/>
        <w:rPr>
          <w:rFonts w:ascii="Times New Roman" w:hAnsi="Times New Roman"/>
          <w:b w:val="0"/>
          <w:i/>
          <w:color w:val="auto"/>
          <w:sz w:val="24"/>
          <w:szCs w:val="24"/>
        </w:rPr>
      </w:pPr>
      <w:r w:rsidRPr="00E747A2">
        <w:rPr>
          <w:rFonts w:ascii="Times New Roman" w:hAnsi="Times New Roman"/>
          <w:b w:val="0"/>
          <w:i/>
          <w:color w:val="auto"/>
          <w:sz w:val="24"/>
          <w:szCs w:val="24"/>
        </w:rPr>
        <w:t>Exposure Effects of Biological Materials</w:t>
      </w:r>
    </w:p>
    <w:p w:rsidR="009D3338" w:rsidRPr="00E747A2" w:rsidRDefault="009D3338" w:rsidP="009D3338">
      <w:pPr>
        <w:pStyle w:val="Heading2"/>
        <w:numPr>
          <w:ilvl w:val="3"/>
          <w:numId w:val="13"/>
        </w:numPr>
        <w:spacing w:before="0"/>
        <w:ind w:left="2880" w:hanging="900"/>
        <w:rPr>
          <w:rFonts w:ascii="Times New Roman" w:hAnsi="Times New Roman"/>
          <w:b w:val="0"/>
          <w:i/>
          <w:color w:val="auto"/>
          <w:sz w:val="24"/>
          <w:szCs w:val="24"/>
        </w:rPr>
      </w:pPr>
      <w:r w:rsidRPr="00E747A2">
        <w:rPr>
          <w:rFonts w:ascii="Times New Roman" w:hAnsi="Times New Roman"/>
          <w:b w:val="0"/>
          <w:i/>
          <w:color w:val="auto"/>
          <w:sz w:val="24"/>
          <w:szCs w:val="24"/>
        </w:rPr>
        <w:t>Exposure Effects of Radiological / Nuclear Materials</w:t>
      </w:r>
    </w:p>
    <w:p w:rsidR="009D3338" w:rsidRPr="00E747A2" w:rsidRDefault="009D3338" w:rsidP="009D3338">
      <w:pPr>
        <w:pStyle w:val="Heading2"/>
        <w:numPr>
          <w:ilvl w:val="3"/>
          <w:numId w:val="13"/>
        </w:numPr>
        <w:spacing w:before="0"/>
        <w:ind w:left="2880" w:hanging="900"/>
        <w:rPr>
          <w:rFonts w:ascii="Times New Roman" w:hAnsi="Times New Roman"/>
          <w:b w:val="0"/>
          <w:i/>
          <w:color w:val="auto"/>
          <w:sz w:val="24"/>
          <w:szCs w:val="24"/>
        </w:rPr>
      </w:pPr>
      <w:r w:rsidRPr="00E747A2">
        <w:rPr>
          <w:rFonts w:ascii="Times New Roman" w:hAnsi="Times New Roman"/>
          <w:b w:val="0"/>
          <w:i/>
          <w:color w:val="auto"/>
          <w:sz w:val="24"/>
          <w:szCs w:val="24"/>
        </w:rPr>
        <w:t>Responding to a CBRN incident</w:t>
      </w:r>
    </w:p>
    <w:p w:rsidR="009D3338" w:rsidRPr="00E747A2" w:rsidRDefault="009D3338" w:rsidP="009D3338">
      <w:pPr>
        <w:pStyle w:val="Heading2"/>
        <w:numPr>
          <w:ilvl w:val="3"/>
          <w:numId w:val="13"/>
        </w:numPr>
        <w:spacing w:before="0"/>
        <w:ind w:left="2880" w:hanging="900"/>
        <w:rPr>
          <w:rFonts w:ascii="Times New Roman" w:hAnsi="Times New Roman"/>
          <w:b w:val="0"/>
          <w:i/>
          <w:color w:val="auto"/>
          <w:sz w:val="24"/>
          <w:szCs w:val="24"/>
        </w:rPr>
      </w:pPr>
      <w:r w:rsidRPr="00E747A2">
        <w:rPr>
          <w:rFonts w:ascii="Times New Roman" w:hAnsi="Times New Roman"/>
          <w:b w:val="0"/>
          <w:i/>
          <w:color w:val="auto"/>
          <w:sz w:val="24"/>
          <w:szCs w:val="24"/>
        </w:rPr>
        <w:t>Important information to relay to arriving teams and supervisors</w:t>
      </w:r>
    </w:p>
    <w:p w:rsidR="009D3338" w:rsidRDefault="009D3338" w:rsidP="009D3338">
      <w:pPr>
        <w:pStyle w:val="Heading2"/>
        <w:numPr>
          <w:ilvl w:val="3"/>
          <w:numId w:val="13"/>
        </w:numPr>
        <w:spacing w:before="0"/>
        <w:ind w:left="2880" w:hanging="900"/>
        <w:rPr>
          <w:rFonts w:ascii="Times New Roman" w:hAnsi="Times New Roman"/>
          <w:b w:val="0"/>
          <w:i/>
          <w:color w:val="auto"/>
          <w:sz w:val="24"/>
          <w:szCs w:val="24"/>
        </w:rPr>
      </w:pPr>
      <w:r w:rsidRPr="00E747A2">
        <w:rPr>
          <w:rFonts w:ascii="Times New Roman" w:hAnsi="Times New Roman"/>
          <w:b w:val="0"/>
          <w:i/>
          <w:color w:val="auto"/>
          <w:sz w:val="24"/>
          <w:szCs w:val="24"/>
        </w:rPr>
        <w:t>Conduct self-decontamination as soon as possible</w:t>
      </w:r>
    </w:p>
    <w:p w:rsidR="009D3338" w:rsidRPr="009D3338" w:rsidRDefault="009D3338" w:rsidP="009D3338"/>
    <w:p w:rsidR="009D3338" w:rsidRPr="00E747A2" w:rsidRDefault="009D3338" w:rsidP="009D3338">
      <w:pPr>
        <w:pStyle w:val="Heading2"/>
        <w:numPr>
          <w:ilvl w:val="1"/>
          <w:numId w:val="15"/>
        </w:numPr>
        <w:spacing w:before="0"/>
        <w:rPr>
          <w:rFonts w:ascii="Times New Roman" w:hAnsi="Times New Roman"/>
          <w:color w:val="auto"/>
          <w:sz w:val="24"/>
          <w:szCs w:val="24"/>
        </w:rPr>
      </w:pPr>
      <w:r w:rsidRPr="00E747A2">
        <w:rPr>
          <w:rFonts w:ascii="Times New Roman" w:hAnsi="Times New Roman"/>
          <w:color w:val="auto"/>
          <w:sz w:val="24"/>
          <w:szCs w:val="24"/>
        </w:rPr>
        <w:t xml:space="preserve">Victim Assessment  </w:t>
      </w:r>
    </w:p>
    <w:p w:rsidR="009D3338" w:rsidRPr="00E747A2" w:rsidRDefault="009D3338" w:rsidP="009D3338">
      <w:pPr>
        <w:pStyle w:val="Heading3"/>
        <w:spacing w:before="0"/>
        <w:ind w:left="1980" w:right="-90" w:hanging="540"/>
        <w:rPr>
          <w:rFonts w:ascii="Times New Roman" w:hAnsi="Times New Roman"/>
          <w:b w:val="0"/>
          <w:color w:val="auto"/>
          <w:sz w:val="24"/>
          <w:szCs w:val="24"/>
        </w:rPr>
      </w:pPr>
      <w:r w:rsidRPr="00E747A2">
        <w:rPr>
          <w:rFonts w:ascii="Times New Roman" w:hAnsi="Times New Roman"/>
          <w:b w:val="0"/>
          <w:color w:val="auto"/>
          <w:sz w:val="24"/>
          <w:szCs w:val="24"/>
        </w:rPr>
        <w:t>Actions during a primary survey for assessing both conscious and unconscious victims</w:t>
      </w:r>
    </w:p>
    <w:p w:rsidR="009D3338" w:rsidRPr="00E747A2" w:rsidRDefault="009D3338" w:rsidP="009D3338">
      <w:pPr>
        <w:pStyle w:val="Heading4"/>
        <w:spacing w:before="0"/>
        <w:ind w:left="2880" w:hanging="900"/>
        <w:rPr>
          <w:rFonts w:ascii="Times New Roman" w:hAnsi="Times New Roman"/>
          <w:b w:val="0"/>
          <w:color w:val="auto"/>
          <w:sz w:val="24"/>
          <w:szCs w:val="24"/>
        </w:rPr>
      </w:pPr>
      <w:r w:rsidRPr="00E747A2">
        <w:rPr>
          <w:rFonts w:ascii="Times New Roman" w:hAnsi="Times New Roman"/>
          <w:b w:val="0"/>
          <w:color w:val="auto"/>
          <w:sz w:val="24"/>
          <w:szCs w:val="24"/>
        </w:rPr>
        <w:t xml:space="preserve">Check for Responsiveness </w:t>
      </w:r>
    </w:p>
    <w:p w:rsidR="009D3338" w:rsidRPr="00E747A2" w:rsidRDefault="009D3338" w:rsidP="009D3338">
      <w:pPr>
        <w:pStyle w:val="Heading4"/>
        <w:spacing w:before="0"/>
        <w:ind w:left="2880" w:hanging="900"/>
        <w:rPr>
          <w:rFonts w:ascii="Times New Roman" w:hAnsi="Times New Roman"/>
          <w:b w:val="0"/>
          <w:color w:val="auto"/>
          <w:sz w:val="24"/>
          <w:szCs w:val="24"/>
        </w:rPr>
      </w:pPr>
      <w:r w:rsidRPr="00E747A2">
        <w:rPr>
          <w:rFonts w:ascii="Times New Roman" w:hAnsi="Times New Roman"/>
          <w:b w:val="0"/>
          <w:color w:val="auto"/>
          <w:sz w:val="24"/>
          <w:szCs w:val="24"/>
        </w:rPr>
        <w:t xml:space="preserve">Airway </w:t>
      </w:r>
    </w:p>
    <w:p w:rsidR="009D3338" w:rsidRPr="00E747A2" w:rsidRDefault="009D3338" w:rsidP="009D3338">
      <w:pPr>
        <w:pStyle w:val="Heading4"/>
        <w:spacing w:before="0"/>
        <w:ind w:left="2880" w:hanging="900"/>
        <w:rPr>
          <w:rFonts w:ascii="Times New Roman" w:hAnsi="Times New Roman"/>
          <w:b w:val="0"/>
          <w:color w:val="auto"/>
          <w:sz w:val="24"/>
          <w:szCs w:val="24"/>
        </w:rPr>
      </w:pPr>
      <w:r w:rsidRPr="00E747A2">
        <w:rPr>
          <w:rFonts w:ascii="Times New Roman" w:hAnsi="Times New Roman"/>
          <w:b w:val="0"/>
          <w:color w:val="auto"/>
          <w:sz w:val="24"/>
          <w:szCs w:val="24"/>
        </w:rPr>
        <w:t xml:space="preserve">Breathing </w:t>
      </w:r>
    </w:p>
    <w:p w:rsidR="009D3338" w:rsidRPr="00E747A2" w:rsidRDefault="009D3338" w:rsidP="009D3338">
      <w:pPr>
        <w:pStyle w:val="Heading4"/>
        <w:spacing w:before="0"/>
        <w:ind w:left="2880" w:hanging="900"/>
        <w:rPr>
          <w:rFonts w:ascii="Times New Roman" w:hAnsi="Times New Roman"/>
          <w:b w:val="0"/>
          <w:color w:val="auto"/>
          <w:sz w:val="24"/>
          <w:szCs w:val="24"/>
        </w:rPr>
      </w:pPr>
      <w:r w:rsidRPr="00E747A2">
        <w:rPr>
          <w:rFonts w:ascii="Times New Roman" w:hAnsi="Times New Roman"/>
          <w:b w:val="0"/>
          <w:color w:val="auto"/>
          <w:sz w:val="24"/>
          <w:szCs w:val="24"/>
        </w:rPr>
        <w:t>Circulation</w:t>
      </w:r>
    </w:p>
    <w:p w:rsidR="009D3338" w:rsidRPr="00E747A2" w:rsidRDefault="009D3338" w:rsidP="009D3338">
      <w:pPr>
        <w:pStyle w:val="Heading4"/>
        <w:spacing w:before="0"/>
        <w:ind w:left="2880" w:hanging="900"/>
        <w:rPr>
          <w:rFonts w:ascii="Times New Roman" w:hAnsi="Times New Roman"/>
          <w:b w:val="0"/>
          <w:color w:val="auto"/>
          <w:sz w:val="24"/>
          <w:szCs w:val="24"/>
        </w:rPr>
      </w:pPr>
      <w:r w:rsidRPr="00E747A2">
        <w:rPr>
          <w:rFonts w:ascii="Times New Roman" w:hAnsi="Times New Roman"/>
          <w:b w:val="0"/>
          <w:color w:val="auto"/>
          <w:sz w:val="24"/>
          <w:szCs w:val="24"/>
        </w:rPr>
        <w:t xml:space="preserve">Managing C-Spine Concerns </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Appropriate actions during a secondary survey for conscious and unconscious victims</w:t>
      </w:r>
    </w:p>
    <w:p w:rsidR="009D3338" w:rsidRPr="00E747A2" w:rsidRDefault="009D3338" w:rsidP="009D3338">
      <w:pPr>
        <w:pStyle w:val="Heading4"/>
        <w:spacing w:before="0"/>
        <w:ind w:left="2880" w:hanging="900"/>
        <w:rPr>
          <w:rFonts w:ascii="Times New Roman" w:hAnsi="Times New Roman"/>
          <w:b w:val="0"/>
          <w:color w:val="auto"/>
          <w:sz w:val="24"/>
          <w:szCs w:val="24"/>
        </w:rPr>
      </w:pPr>
      <w:r w:rsidRPr="00E747A2">
        <w:rPr>
          <w:rFonts w:ascii="Times New Roman" w:hAnsi="Times New Roman"/>
          <w:b w:val="0"/>
          <w:color w:val="auto"/>
          <w:sz w:val="24"/>
          <w:szCs w:val="24"/>
        </w:rPr>
        <w:t xml:space="preserve">Head to toe assessment </w:t>
      </w:r>
    </w:p>
    <w:p w:rsidR="009D3338" w:rsidRPr="00E747A2" w:rsidRDefault="009D3338" w:rsidP="009D3338">
      <w:pPr>
        <w:pStyle w:val="Heading4"/>
        <w:spacing w:before="0"/>
        <w:ind w:left="2880" w:hanging="900"/>
        <w:rPr>
          <w:rFonts w:ascii="Times New Roman" w:hAnsi="Times New Roman"/>
          <w:b w:val="0"/>
          <w:color w:val="auto"/>
          <w:sz w:val="24"/>
          <w:szCs w:val="24"/>
        </w:rPr>
      </w:pPr>
      <w:r w:rsidRPr="00E747A2">
        <w:rPr>
          <w:rFonts w:ascii="Times New Roman" w:hAnsi="Times New Roman"/>
          <w:b w:val="0"/>
          <w:color w:val="auto"/>
          <w:sz w:val="24"/>
          <w:szCs w:val="24"/>
        </w:rPr>
        <w:t>Patient history</w:t>
      </w:r>
    </w:p>
    <w:p w:rsidR="009D3338" w:rsidRPr="00E747A2" w:rsidRDefault="009D3338" w:rsidP="009D3338">
      <w:pPr>
        <w:pStyle w:val="Heading4"/>
        <w:spacing w:before="0"/>
        <w:ind w:left="2880" w:hanging="900"/>
        <w:rPr>
          <w:rFonts w:ascii="Times New Roman" w:hAnsi="Times New Roman"/>
          <w:b w:val="0"/>
          <w:color w:val="auto"/>
          <w:sz w:val="24"/>
          <w:szCs w:val="24"/>
        </w:rPr>
      </w:pPr>
      <w:r w:rsidRPr="00E747A2">
        <w:rPr>
          <w:rFonts w:ascii="Times New Roman" w:hAnsi="Times New Roman"/>
          <w:b w:val="0"/>
          <w:color w:val="auto"/>
          <w:sz w:val="24"/>
          <w:szCs w:val="24"/>
        </w:rPr>
        <w:t>Vital Signs</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 xml:space="preserve">Assessment criteria for establishing priorities for multiple victims at a single scene </w:t>
      </w:r>
    </w:p>
    <w:p w:rsidR="009D3338" w:rsidRPr="00E747A2"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Conditions under which victim should be moved from one location to another</w:t>
      </w:r>
    </w:p>
    <w:p w:rsidR="009D3338" w:rsidRDefault="009D3338" w:rsidP="009D3338">
      <w:pPr>
        <w:pStyle w:val="Heading3"/>
        <w:spacing w:before="0"/>
        <w:ind w:left="1980" w:hanging="540"/>
        <w:rPr>
          <w:rFonts w:ascii="Times New Roman" w:hAnsi="Times New Roman"/>
          <w:b w:val="0"/>
          <w:color w:val="auto"/>
          <w:sz w:val="24"/>
          <w:szCs w:val="24"/>
        </w:rPr>
      </w:pPr>
      <w:r w:rsidRPr="00E747A2">
        <w:rPr>
          <w:rFonts w:ascii="Times New Roman" w:hAnsi="Times New Roman"/>
          <w:b w:val="0"/>
          <w:color w:val="auto"/>
          <w:sz w:val="24"/>
          <w:szCs w:val="24"/>
        </w:rPr>
        <w:t xml:space="preserve">Procedures for moving a victim </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 xml:space="preserve">Basic Life Support (BLS)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The Chain of Survival components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Cardiopulmonary Resuscitation (CPR) for adults, children, and infants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Basic Automated External Defibrillator (AED) operation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Circumstances under which a victim’s airway should be opened</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The difference between a mild and severe airway obstruction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Clearing an obstruction from the airway of a conscious and unconscious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Rescue breathing techniques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The recovery position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Two primary bleeding control techniques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Guidelines for controlling bleeding from an open wound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First aid treatment for traumatic injuries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Signs and symptoms of shock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Treating shock and importance of maintaining normal body temperature </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Traumatic Injuries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Indicators of a possible head injury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Appropriate first aid measures for facial/head injuries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Dental Emergencies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Hemostatic dressings, wound packing and chest seals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Appropriate first aid measures for treating open and closed head injuries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Appropriate first aid measures for treating</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Self-care/buddy-care </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Medical Emergencies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Recognize indicators of, and first aid measures for, a victim experiencing</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Assisted Naloxone</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Differentiate between the indicators and first aid measures for treating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Drowning and the appropriate first aid measures</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 xml:space="preserve">Psychological Emergencies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Mental health resources in decline</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Epidemic proportions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Psych facilities closing</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Psych inpatient beds in decline</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Statistics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Altered mental status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Mental status exam</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Depression</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Bipolar</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Schizophrenia</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 xml:space="preserve">Emergency Child Birth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The signs of imminent birth </w:t>
      </w:r>
    </w:p>
    <w:p w:rsidR="009D3338" w:rsidRPr="00E747A2" w:rsidRDefault="009D3338" w:rsidP="009D3338">
      <w:pPr>
        <w:pStyle w:val="Heading3"/>
        <w:spacing w:before="0" w:line="480" w:lineRule="auto"/>
        <w:ind w:left="2160" w:hanging="720"/>
        <w:rPr>
          <w:rFonts w:ascii="Times New Roman" w:hAnsi="Times New Roman"/>
          <w:b w:val="0"/>
          <w:color w:val="auto"/>
          <w:sz w:val="24"/>
          <w:szCs w:val="24"/>
        </w:rPr>
      </w:pPr>
      <w:r w:rsidRPr="00E747A2">
        <w:rPr>
          <w:rFonts w:ascii="Times New Roman" w:hAnsi="Times New Roman"/>
          <w:b w:val="0"/>
          <w:color w:val="auto"/>
          <w:sz w:val="24"/>
          <w:szCs w:val="24"/>
        </w:rPr>
        <w:t>Appropriate first aid measures emergency situations that may occur in childbirth</w:t>
      </w:r>
    </w:p>
    <w:p w:rsidR="009D3338" w:rsidRPr="00E747A2" w:rsidRDefault="009D3338" w:rsidP="009D3338">
      <w:pPr>
        <w:pStyle w:val="Heading1"/>
        <w:spacing w:before="0" w:after="240"/>
        <w:ind w:left="540" w:hanging="540"/>
        <w:rPr>
          <w:rFonts w:ascii="Times New Roman" w:hAnsi="Times New Roman"/>
          <w:color w:val="auto"/>
          <w:sz w:val="24"/>
          <w:szCs w:val="24"/>
        </w:rPr>
      </w:pPr>
      <w:r w:rsidRPr="00E747A2">
        <w:rPr>
          <w:rFonts w:ascii="Times New Roman" w:hAnsi="Times New Roman"/>
          <w:color w:val="auto"/>
          <w:sz w:val="24"/>
          <w:szCs w:val="24"/>
        </w:rPr>
        <w:t>Integration with EMS to Include Criminal Mass Casualty Incident (MCI)</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MCI Examples</w:t>
      </w:r>
    </w:p>
    <w:p w:rsidR="009D3338" w:rsidRPr="00E747A2" w:rsidRDefault="009D3338" w:rsidP="009D3338">
      <w:pPr>
        <w:pStyle w:val="Heading3"/>
        <w:spacing w:before="0" w:after="240"/>
        <w:rPr>
          <w:rFonts w:ascii="Times New Roman" w:hAnsi="Times New Roman"/>
          <w:b w:val="0"/>
          <w:color w:val="auto"/>
          <w:sz w:val="24"/>
          <w:szCs w:val="24"/>
        </w:rPr>
      </w:pPr>
      <w:r w:rsidRPr="00E747A2">
        <w:rPr>
          <w:rFonts w:ascii="Times New Roman" w:hAnsi="Times New Roman"/>
          <w:b w:val="0"/>
          <w:color w:val="auto"/>
          <w:sz w:val="24"/>
          <w:szCs w:val="24"/>
        </w:rPr>
        <w:t>Video footage of criminal mass casualty incidents</w:t>
      </w:r>
    </w:p>
    <w:p w:rsidR="009D3338" w:rsidRPr="00E747A2" w:rsidRDefault="009D3338" w:rsidP="009D3338">
      <w:pPr>
        <w:pStyle w:val="Heading2"/>
        <w:spacing w:before="0"/>
        <w:ind w:left="1170" w:hanging="450"/>
        <w:rPr>
          <w:rFonts w:ascii="Times New Roman" w:hAnsi="Times New Roman"/>
          <w:color w:val="auto"/>
          <w:sz w:val="24"/>
          <w:szCs w:val="24"/>
        </w:rPr>
      </w:pPr>
      <w:r w:rsidRPr="00E747A2">
        <w:rPr>
          <w:rFonts w:ascii="Times New Roman" w:hAnsi="Times New Roman"/>
          <w:color w:val="auto"/>
          <w:sz w:val="24"/>
          <w:szCs w:val="24"/>
        </w:rPr>
        <w:t>Tactical and rescue first aid principles in violent circumstances (e.g. active shooter)</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Movement to threat rather than casualty care</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Integration with EMS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Tactical casualty care</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Primary and Secondary Bombs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What they are</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Why they happen</w:t>
      </w:r>
    </w:p>
    <w:p w:rsidR="009D3338" w:rsidRPr="00E747A2" w:rsidRDefault="009D3338" w:rsidP="009D3338">
      <w:pPr>
        <w:pStyle w:val="Heading3"/>
        <w:spacing w:before="0" w:after="240"/>
        <w:ind w:left="2160" w:hanging="720"/>
        <w:rPr>
          <w:rFonts w:ascii="Times New Roman" w:hAnsi="Times New Roman"/>
          <w:b w:val="0"/>
          <w:color w:val="auto"/>
          <w:sz w:val="24"/>
          <w:szCs w:val="24"/>
        </w:rPr>
      </w:pPr>
      <w:r w:rsidRPr="00E747A2">
        <w:rPr>
          <w:rFonts w:ascii="Times New Roman" w:hAnsi="Times New Roman"/>
          <w:b w:val="0"/>
          <w:color w:val="auto"/>
          <w:sz w:val="24"/>
          <w:szCs w:val="24"/>
        </w:rPr>
        <w:t>First responder danger</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Priorities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Decontamination</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Hot zone</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Warm zone</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Green zone</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Decon or tactical; similar properties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Triaging victims heading into decon (proceed with caution)</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Beware of hazards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PPE</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Protect yourself</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Avoid contaminating evidence</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Points to remember</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Don’t move bodies and large objects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If dead, move along</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Document, document, document</w:t>
      </w:r>
    </w:p>
    <w:p w:rsidR="009D3338" w:rsidRPr="00E747A2" w:rsidRDefault="009D3338" w:rsidP="009D3338">
      <w:pPr>
        <w:pStyle w:val="Heading3"/>
        <w:spacing w:before="0" w:after="240"/>
        <w:ind w:left="2160" w:hanging="720"/>
        <w:rPr>
          <w:rFonts w:ascii="Times New Roman" w:hAnsi="Times New Roman"/>
          <w:b w:val="0"/>
          <w:color w:val="auto"/>
          <w:sz w:val="24"/>
          <w:szCs w:val="24"/>
        </w:rPr>
      </w:pPr>
      <w:r w:rsidRPr="00E747A2">
        <w:rPr>
          <w:rFonts w:ascii="Times New Roman" w:hAnsi="Times New Roman"/>
          <w:b w:val="0"/>
          <w:color w:val="auto"/>
          <w:sz w:val="24"/>
          <w:szCs w:val="24"/>
        </w:rPr>
        <w:t>Gloves</w:t>
      </w:r>
    </w:p>
    <w:p w:rsidR="009D3338" w:rsidRPr="00E747A2" w:rsidRDefault="009D3338" w:rsidP="009D3338">
      <w:pPr>
        <w:pStyle w:val="Heading1"/>
        <w:spacing w:before="0" w:after="240"/>
        <w:ind w:left="540" w:hanging="540"/>
        <w:rPr>
          <w:rFonts w:ascii="Times New Roman" w:hAnsi="Times New Roman"/>
          <w:color w:val="auto"/>
          <w:sz w:val="24"/>
          <w:szCs w:val="24"/>
        </w:rPr>
      </w:pPr>
      <w:r w:rsidRPr="00E747A2">
        <w:rPr>
          <w:rFonts w:ascii="Times New Roman" w:hAnsi="Times New Roman"/>
          <w:color w:val="auto"/>
          <w:sz w:val="24"/>
          <w:szCs w:val="24"/>
        </w:rPr>
        <w:t>Required Tests</w:t>
      </w:r>
    </w:p>
    <w:p w:rsidR="009D3338" w:rsidRPr="00E747A2" w:rsidRDefault="009D3338" w:rsidP="009D3338">
      <w:pPr>
        <w:pStyle w:val="Heading2"/>
        <w:spacing w:before="0"/>
        <w:rPr>
          <w:rFonts w:ascii="Times New Roman" w:hAnsi="Times New Roman"/>
          <w:color w:val="auto"/>
          <w:sz w:val="24"/>
          <w:szCs w:val="24"/>
        </w:rPr>
      </w:pPr>
      <w:r w:rsidRPr="00E747A2">
        <w:rPr>
          <w:rFonts w:ascii="Times New Roman" w:hAnsi="Times New Roman"/>
          <w:color w:val="auto"/>
          <w:sz w:val="24"/>
          <w:szCs w:val="24"/>
        </w:rPr>
        <w:t>Written tests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First Aid and CPR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Communicable Disease </w:t>
      </w:r>
    </w:p>
    <w:p w:rsidR="009D3338" w:rsidRPr="00E747A2" w:rsidRDefault="009D3338" w:rsidP="009D3338">
      <w:pPr>
        <w:pStyle w:val="Heading3"/>
        <w:spacing w:before="0" w:after="24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N95 Respirator </w:t>
      </w:r>
    </w:p>
    <w:p w:rsidR="009D3338" w:rsidRPr="00E747A2" w:rsidRDefault="009D3338" w:rsidP="009D3338">
      <w:pPr>
        <w:pStyle w:val="Heading2"/>
        <w:spacing w:before="0"/>
        <w:ind w:left="1170" w:hanging="450"/>
        <w:rPr>
          <w:rFonts w:ascii="Times New Roman" w:hAnsi="Times New Roman"/>
          <w:color w:val="auto"/>
          <w:sz w:val="24"/>
          <w:szCs w:val="24"/>
        </w:rPr>
      </w:pPr>
      <w:r w:rsidRPr="00E747A2">
        <w:rPr>
          <w:rFonts w:ascii="Times New Roman" w:hAnsi="Times New Roman"/>
          <w:color w:val="auto"/>
          <w:sz w:val="24"/>
          <w:szCs w:val="24"/>
        </w:rPr>
        <w:t xml:space="preserve">Student to conduct a primary assessment </w:t>
      </w:r>
    </w:p>
    <w:p w:rsidR="009D3338" w:rsidRPr="00E747A2" w:rsidRDefault="009D3338" w:rsidP="009D3338">
      <w:pPr>
        <w:pStyle w:val="Heading4"/>
        <w:numPr>
          <w:ilvl w:val="0"/>
          <w:numId w:val="0"/>
        </w:numPr>
        <w:spacing w:before="0"/>
        <w:ind w:left="2160" w:hanging="720"/>
        <w:rPr>
          <w:rFonts w:ascii="Times New Roman" w:hAnsi="Times New Roman"/>
          <w:b w:val="0"/>
          <w:i w:val="0"/>
          <w:color w:val="auto"/>
          <w:sz w:val="24"/>
          <w:szCs w:val="24"/>
        </w:rPr>
      </w:pPr>
      <w:r w:rsidRPr="00E747A2">
        <w:rPr>
          <w:rFonts w:ascii="Times New Roman" w:hAnsi="Times New Roman"/>
          <w:b w:val="0"/>
          <w:i w:val="0"/>
          <w:color w:val="auto"/>
          <w:sz w:val="24"/>
          <w:szCs w:val="24"/>
        </w:rPr>
        <w:t xml:space="preserve">1. </w:t>
      </w:r>
      <w:r w:rsidRPr="00E747A2">
        <w:rPr>
          <w:rFonts w:ascii="Times New Roman" w:hAnsi="Times New Roman"/>
          <w:b w:val="0"/>
          <w:i w:val="0"/>
          <w:color w:val="auto"/>
          <w:sz w:val="24"/>
          <w:szCs w:val="24"/>
        </w:rPr>
        <w:tab/>
        <w:t xml:space="preserve">Check for responsiveness </w:t>
      </w:r>
    </w:p>
    <w:p w:rsidR="009D3338" w:rsidRPr="00E747A2" w:rsidRDefault="009D3338" w:rsidP="009D3338">
      <w:pPr>
        <w:pStyle w:val="Heading4"/>
        <w:numPr>
          <w:ilvl w:val="0"/>
          <w:numId w:val="0"/>
        </w:numPr>
        <w:spacing w:before="0"/>
        <w:ind w:left="2160" w:hanging="720"/>
        <w:rPr>
          <w:rFonts w:ascii="Times New Roman" w:hAnsi="Times New Roman"/>
          <w:b w:val="0"/>
          <w:i w:val="0"/>
          <w:color w:val="auto"/>
          <w:sz w:val="24"/>
          <w:szCs w:val="24"/>
        </w:rPr>
      </w:pPr>
      <w:r w:rsidRPr="00E747A2">
        <w:rPr>
          <w:rFonts w:ascii="Times New Roman" w:hAnsi="Times New Roman"/>
          <w:b w:val="0"/>
          <w:i w:val="0"/>
          <w:color w:val="auto"/>
          <w:sz w:val="24"/>
          <w:szCs w:val="24"/>
        </w:rPr>
        <w:t xml:space="preserve">2. </w:t>
      </w:r>
      <w:r w:rsidRPr="00E747A2">
        <w:rPr>
          <w:rFonts w:ascii="Times New Roman" w:hAnsi="Times New Roman"/>
          <w:b w:val="0"/>
          <w:i w:val="0"/>
          <w:color w:val="auto"/>
          <w:sz w:val="24"/>
          <w:szCs w:val="24"/>
        </w:rPr>
        <w:tab/>
        <w:t>Check pulse</w:t>
      </w:r>
    </w:p>
    <w:p w:rsidR="009D3338" w:rsidRPr="00E747A2" w:rsidRDefault="009D3338" w:rsidP="009D3338">
      <w:pPr>
        <w:pStyle w:val="Heading4"/>
        <w:numPr>
          <w:ilvl w:val="0"/>
          <w:numId w:val="0"/>
        </w:numPr>
        <w:spacing w:before="0"/>
        <w:ind w:left="2160" w:hanging="720"/>
        <w:rPr>
          <w:rFonts w:ascii="Times New Roman" w:hAnsi="Times New Roman"/>
          <w:b w:val="0"/>
          <w:i w:val="0"/>
          <w:color w:val="auto"/>
          <w:sz w:val="24"/>
          <w:szCs w:val="24"/>
        </w:rPr>
      </w:pPr>
      <w:r w:rsidRPr="00E747A2">
        <w:rPr>
          <w:rFonts w:ascii="Times New Roman" w:hAnsi="Times New Roman"/>
          <w:b w:val="0"/>
          <w:i w:val="0"/>
          <w:color w:val="auto"/>
          <w:sz w:val="24"/>
          <w:szCs w:val="24"/>
        </w:rPr>
        <w:t xml:space="preserve">3. </w:t>
      </w:r>
      <w:r w:rsidRPr="00E747A2">
        <w:rPr>
          <w:rFonts w:ascii="Times New Roman" w:hAnsi="Times New Roman"/>
          <w:b w:val="0"/>
          <w:i w:val="0"/>
          <w:color w:val="auto"/>
          <w:sz w:val="24"/>
          <w:szCs w:val="24"/>
        </w:rPr>
        <w:tab/>
        <w:t xml:space="preserve">Check airway </w:t>
      </w:r>
    </w:p>
    <w:p w:rsidR="009D3338" w:rsidRPr="00E747A2" w:rsidRDefault="009D3338" w:rsidP="009D3338">
      <w:pPr>
        <w:pStyle w:val="Heading4"/>
        <w:numPr>
          <w:ilvl w:val="0"/>
          <w:numId w:val="0"/>
        </w:numPr>
        <w:spacing w:before="0"/>
        <w:ind w:left="2160" w:hanging="720"/>
        <w:rPr>
          <w:rFonts w:ascii="Times New Roman" w:hAnsi="Times New Roman"/>
          <w:b w:val="0"/>
          <w:color w:val="auto"/>
          <w:sz w:val="24"/>
          <w:szCs w:val="24"/>
        </w:rPr>
      </w:pPr>
      <w:r w:rsidRPr="00E747A2">
        <w:rPr>
          <w:rFonts w:ascii="Times New Roman" w:hAnsi="Times New Roman"/>
          <w:b w:val="0"/>
          <w:i w:val="0"/>
          <w:color w:val="auto"/>
          <w:sz w:val="24"/>
          <w:szCs w:val="24"/>
        </w:rPr>
        <w:t xml:space="preserve">4. </w:t>
      </w:r>
      <w:r w:rsidRPr="00E747A2">
        <w:rPr>
          <w:rFonts w:ascii="Times New Roman" w:hAnsi="Times New Roman"/>
          <w:b w:val="0"/>
          <w:i w:val="0"/>
          <w:color w:val="auto"/>
          <w:sz w:val="24"/>
          <w:szCs w:val="24"/>
        </w:rPr>
        <w:tab/>
        <w:t>Check for breathing</w:t>
      </w:r>
      <w:r w:rsidRPr="00E747A2">
        <w:rPr>
          <w:rFonts w:ascii="Times New Roman" w:hAnsi="Times New Roman"/>
          <w:b w:val="0"/>
          <w:color w:val="auto"/>
          <w:sz w:val="24"/>
          <w:szCs w:val="24"/>
        </w:rPr>
        <w:t xml:space="preserve"> </w:t>
      </w:r>
      <w:r w:rsidRPr="00E747A2">
        <w:rPr>
          <w:rFonts w:ascii="Times New Roman" w:hAnsi="Times New Roman"/>
          <w:b w:val="0"/>
          <w:color w:val="auto"/>
          <w:sz w:val="24"/>
          <w:szCs w:val="24"/>
        </w:rPr>
        <w:tab/>
      </w:r>
      <w:r w:rsidRPr="00E747A2">
        <w:rPr>
          <w:rFonts w:ascii="Times New Roman" w:hAnsi="Times New Roman"/>
          <w:b w:val="0"/>
          <w:color w:val="auto"/>
          <w:sz w:val="24"/>
          <w:szCs w:val="24"/>
        </w:rPr>
        <w:tab/>
      </w:r>
      <w:r w:rsidRPr="00E747A2">
        <w:rPr>
          <w:rFonts w:ascii="Times New Roman" w:hAnsi="Times New Roman"/>
          <w:b w:val="0"/>
          <w:color w:val="auto"/>
          <w:sz w:val="24"/>
          <w:szCs w:val="24"/>
        </w:rPr>
        <w:tab/>
        <w:t xml:space="preserve"> </w:t>
      </w:r>
    </w:p>
    <w:p w:rsidR="009D3338" w:rsidRPr="00E747A2" w:rsidRDefault="009D3338" w:rsidP="009D3338">
      <w:pPr>
        <w:pStyle w:val="Heading2"/>
        <w:spacing w:before="0"/>
        <w:ind w:left="1170" w:hanging="450"/>
        <w:rPr>
          <w:rFonts w:ascii="Times New Roman" w:hAnsi="Times New Roman"/>
          <w:color w:val="auto"/>
          <w:sz w:val="24"/>
          <w:szCs w:val="24"/>
        </w:rPr>
      </w:pPr>
      <w:r w:rsidRPr="00E747A2">
        <w:rPr>
          <w:rFonts w:ascii="Times New Roman" w:hAnsi="Times New Roman"/>
          <w:color w:val="auto"/>
          <w:sz w:val="24"/>
          <w:szCs w:val="24"/>
        </w:rPr>
        <w:t>Skills test to demonstrate techniques for controlling bleeding of a limb while using (PPE)</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Direct pressure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Pressure bandages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Tourniquet device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Hemostatic dressings/wound packing </w:t>
      </w:r>
    </w:p>
    <w:p w:rsidR="009D3338" w:rsidRPr="00E747A2" w:rsidRDefault="009D3338" w:rsidP="009D3338">
      <w:pPr>
        <w:pStyle w:val="Heading3"/>
        <w:spacing w:before="0" w:after="24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Chest seals and dressings </w:t>
      </w:r>
    </w:p>
    <w:p w:rsidR="009D3338" w:rsidRPr="00E747A2" w:rsidRDefault="009D3338" w:rsidP="009D3338">
      <w:pPr>
        <w:pStyle w:val="Heading2"/>
        <w:spacing w:before="0"/>
        <w:ind w:left="1170" w:hanging="450"/>
        <w:rPr>
          <w:rFonts w:ascii="Times New Roman" w:hAnsi="Times New Roman"/>
          <w:color w:val="auto"/>
          <w:sz w:val="24"/>
          <w:szCs w:val="24"/>
        </w:rPr>
      </w:pPr>
      <w:r w:rsidRPr="00E747A2">
        <w:rPr>
          <w:rFonts w:ascii="Times New Roman" w:hAnsi="Times New Roman"/>
          <w:color w:val="auto"/>
          <w:sz w:val="24"/>
          <w:szCs w:val="24"/>
        </w:rPr>
        <w:t>Skills test to demonstrate basic life support techniques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Clearing an obstructed airway on conscious and unconscious victims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Rescue breathing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Cardiopulmonary resuscitation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Treat a victim for shock</w:t>
      </w:r>
    </w:p>
    <w:p w:rsidR="009D3338" w:rsidRPr="00E747A2" w:rsidRDefault="009D3338" w:rsidP="009D3338">
      <w:pPr>
        <w:pStyle w:val="Heading2"/>
        <w:spacing w:before="0"/>
        <w:ind w:left="1170" w:hanging="450"/>
        <w:rPr>
          <w:rFonts w:ascii="Times New Roman" w:hAnsi="Times New Roman"/>
          <w:color w:val="auto"/>
          <w:sz w:val="24"/>
          <w:szCs w:val="24"/>
        </w:rPr>
      </w:pPr>
      <w:r w:rsidRPr="00E747A2">
        <w:rPr>
          <w:rFonts w:ascii="Times New Roman" w:hAnsi="Times New Roman"/>
          <w:color w:val="auto"/>
          <w:sz w:val="24"/>
          <w:szCs w:val="24"/>
        </w:rPr>
        <w:t xml:space="preserve">Skills test: Bandaging different injuries &amp; using PPE to minimize exposure to infectious diseases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Using cleanest material available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Expose the injury site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Cover the entire injury site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Bandage snugly but without impairing circulation </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 xml:space="preserve">Leave victim’s fingers and toes exposed </w:t>
      </w:r>
    </w:p>
    <w:p w:rsidR="009D3338"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Immobilize injury site as necessar</w:t>
      </w:r>
      <w:r w:rsidR="00691DA6">
        <w:rPr>
          <w:rFonts w:ascii="Times New Roman" w:hAnsi="Times New Roman"/>
          <w:b w:val="0"/>
          <w:color w:val="auto"/>
          <w:sz w:val="24"/>
          <w:szCs w:val="24"/>
        </w:rPr>
        <w:t>y</w:t>
      </w:r>
    </w:p>
    <w:p w:rsidR="009D3338" w:rsidRPr="00E747A2" w:rsidRDefault="009D3338" w:rsidP="009D3338">
      <w:pPr>
        <w:pStyle w:val="Heading1"/>
        <w:rPr>
          <w:rFonts w:ascii="Times New Roman" w:hAnsi="Times New Roman"/>
          <w:color w:val="auto"/>
          <w:sz w:val="24"/>
          <w:szCs w:val="24"/>
        </w:rPr>
      </w:pPr>
      <w:r w:rsidRPr="00E747A2">
        <w:rPr>
          <w:rFonts w:ascii="Times New Roman" w:hAnsi="Times New Roman"/>
          <w:color w:val="auto"/>
          <w:sz w:val="24"/>
          <w:szCs w:val="24"/>
        </w:rPr>
        <w:t xml:space="preserve">Student Teach Back </w:t>
      </w:r>
    </w:p>
    <w:p w:rsidR="009D3338" w:rsidRPr="00E747A2" w:rsidRDefault="009D3338" w:rsidP="009D3338">
      <w:pPr>
        <w:pStyle w:val="Heading2"/>
        <w:spacing w:before="0"/>
        <w:ind w:left="1170" w:hanging="450"/>
        <w:rPr>
          <w:rFonts w:ascii="Times New Roman" w:hAnsi="Times New Roman"/>
          <w:color w:val="auto"/>
          <w:sz w:val="24"/>
          <w:szCs w:val="24"/>
        </w:rPr>
      </w:pPr>
      <w:r w:rsidRPr="00E747A2">
        <w:rPr>
          <w:rFonts w:ascii="Times New Roman" w:hAnsi="Times New Roman"/>
          <w:color w:val="auto"/>
          <w:sz w:val="24"/>
          <w:szCs w:val="24"/>
        </w:rPr>
        <w:t>Develop lesson plan and expanded course outline for 5–10 min teach-back presentation</w:t>
      </w:r>
    </w:p>
    <w:p w:rsidR="009D3338" w:rsidRPr="00E747A2" w:rsidRDefault="009D3338" w:rsidP="009D3338">
      <w:pPr>
        <w:pStyle w:val="Heading2"/>
        <w:spacing w:before="0"/>
        <w:ind w:left="1170" w:hanging="450"/>
        <w:rPr>
          <w:rFonts w:ascii="Times New Roman" w:hAnsi="Times New Roman"/>
          <w:color w:val="auto"/>
          <w:sz w:val="24"/>
          <w:szCs w:val="24"/>
        </w:rPr>
      </w:pPr>
      <w:r w:rsidRPr="00E747A2">
        <w:rPr>
          <w:rFonts w:ascii="Times New Roman" w:hAnsi="Times New Roman"/>
          <w:color w:val="auto"/>
          <w:sz w:val="24"/>
          <w:szCs w:val="24"/>
        </w:rPr>
        <w:t>Demonstrate instructional ability to recognize and correct errors in situations</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Clearing an airway</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Performing CPR</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Perform rescue breathing</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Control bleeding</w:t>
      </w:r>
    </w:p>
    <w:p w:rsidR="009D3338" w:rsidRPr="00E747A2" w:rsidRDefault="009D3338" w:rsidP="009D3338">
      <w:pPr>
        <w:pStyle w:val="Heading3"/>
        <w:spacing w:before="0"/>
        <w:ind w:left="2160" w:hanging="720"/>
        <w:rPr>
          <w:rFonts w:ascii="Times New Roman" w:hAnsi="Times New Roman"/>
          <w:b w:val="0"/>
          <w:color w:val="auto"/>
          <w:sz w:val="24"/>
          <w:szCs w:val="24"/>
        </w:rPr>
      </w:pPr>
      <w:r w:rsidRPr="00E747A2">
        <w:rPr>
          <w:rFonts w:ascii="Times New Roman" w:hAnsi="Times New Roman"/>
          <w:b w:val="0"/>
          <w:color w:val="auto"/>
          <w:sz w:val="24"/>
          <w:szCs w:val="24"/>
        </w:rPr>
        <w:t>Perform splinting</w:t>
      </w:r>
    </w:p>
    <w:p w:rsidR="009D3338" w:rsidRPr="00E747A2" w:rsidRDefault="009D3338" w:rsidP="009D3338">
      <w:pPr>
        <w:pStyle w:val="Heading1"/>
        <w:rPr>
          <w:rFonts w:ascii="Times New Roman" w:hAnsi="Times New Roman"/>
          <w:color w:val="auto"/>
          <w:sz w:val="24"/>
          <w:szCs w:val="24"/>
        </w:rPr>
      </w:pPr>
      <w:r w:rsidRPr="00E747A2">
        <w:rPr>
          <w:rFonts w:ascii="Times New Roman" w:hAnsi="Times New Roman"/>
          <w:color w:val="auto"/>
          <w:sz w:val="24"/>
          <w:szCs w:val="24"/>
        </w:rPr>
        <w:t>Course Wrap Up</w:t>
      </w:r>
    </w:p>
    <w:p w:rsidR="009D3338" w:rsidRPr="00E747A2" w:rsidRDefault="009D3338" w:rsidP="009D3338">
      <w:pPr>
        <w:rPr>
          <w:rFonts w:ascii="Times New Roman" w:hAnsi="Times New Roman"/>
          <w:sz w:val="24"/>
          <w:szCs w:val="24"/>
        </w:rPr>
      </w:pPr>
    </w:p>
    <w:p w:rsidR="009D3338" w:rsidRPr="00E747A2" w:rsidRDefault="009D3338" w:rsidP="009D3338">
      <w:pPr>
        <w:pStyle w:val="Heading2"/>
        <w:spacing w:before="0"/>
        <w:ind w:left="1170" w:hanging="450"/>
        <w:rPr>
          <w:rFonts w:ascii="Times New Roman" w:hAnsi="Times New Roman"/>
          <w:color w:val="auto"/>
          <w:sz w:val="24"/>
          <w:szCs w:val="24"/>
        </w:rPr>
      </w:pPr>
      <w:r w:rsidRPr="00E747A2">
        <w:rPr>
          <w:rFonts w:ascii="Times New Roman" w:hAnsi="Times New Roman"/>
          <w:color w:val="auto"/>
          <w:sz w:val="24"/>
          <w:szCs w:val="24"/>
        </w:rPr>
        <w:t>Course Review</w:t>
      </w:r>
    </w:p>
    <w:p w:rsidR="009D3338" w:rsidRPr="00E747A2" w:rsidRDefault="009D3338" w:rsidP="009D3338">
      <w:pPr>
        <w:pStyle w:val="Heading2"/>
        <w:spacing w:before="0"/>
        <w:ind w:left="1170" w:hanging="450"/>
        <w:rPr>
          <w:rFonts w:ascii="Times New Roman" w:hAnsi="Times New Roman"/>
          <w:color w:val="auto"/>
          <w:sz w:val="24"/>
          <w:szCs w:val="24"/>
        </w:rPr>
      </w:pPr>
      <w:r w:rsidRPr="00E747A2">
        <w:rPr>
          <w:rFonts w:ascii="Times New Roman" w:hAnsi="Times New Roman"/>
          <w:color w:val="auto"/>
          <w:sz w:val="24"/>
          <w:szCs w:val="24"/>
        </w:rPr>
        <w:t>Instructor Evaluations</w:t>
      </w:r>
    </w:p>
    <w:p w:rsidR="009D3338" w:rsidRPr="00E747A2" w:rsidRDefault="009D3338" w:rsidP="009D3338">
      <w:pPr>
        <w:pStyle w:val="Heading2"/>
        <w:spacing w:before="0"/>
        <w:ind w:left="1170" w:hanging="450"/>
        <w:rPr>
          <w:rFonts w:ascii="Times New Roman" w:hAnsi="Times New Roman"/>
          <w:color w:val="auto"/>
          <w:sz w:val="24"/>
          <w:szCs w:val="24"/>
        </w:rPr>
      </w:pPr>
      <w:r w:rsidRPr="00E747A2">
        <w:rPr>
          <w:rFonts w:ascii="Times New Roman" w:hAnsi="Times New Roman"/>
          <w:color w:val="auto"/>
          <w:sz w:val="24"/>
          <w:szCs w:val="24"/>
        </w:rPr>
        <w:t>Certificate</w:t>
      </w:r>
    </w:p>
    <w:p w:rsidR="009D3338" w:rsidRDefault="009D3338" w:rsidP="009D3338"/>
    <w:sectPr w:rsidR="009D3338" w:rsidSect="009D3338">
      <w:headerReference w:type="default" r:id="rId7"/>
      <w:footerReference w:type="default" r:id="rId8"/>
      <w:pgSz w:w="12240" w:h="15840"/>
      <w:pgMar w:top="1440" w:right="126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E6D" w:rsidRDefault="00790E6D" w:rsidP="009D3338">
      <w:r>
        <w:separator/>
      </w:r>
    </w:p>
  </w:endnote>
  <w:endnote w:type="continuationSeparator" w:id="0">
    <w:p w:rsidR="00790E6D" w:rsidRDefault="00790E6D" w:rsidP="009D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A6" w:rsidRDefault="00691DA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254076">
      <w:rPr>
        <w:caps/>
        <w:noProof/>
        <w:color w:val="4F81BD" w:themeColor="accent1"/>
      </w:rPr>
      <w:t>2</w:t>
    </w:r>
    <w:r>
      <w:rPr>
        <w:caps/>
        <w:noProof/>
        <w:color w:val="4F81BD" w:themeColor="accent1"/>
      </w:rPr>
      <w:fldChar w:fldCharType="end"/>
    </w:r>
  </w:p>
  <w:p w:rsidR="00691DA6" w:rsidRDefault="00691D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E6D" w:rsidRDefault="00790E6D" w:rsidP="009D3338">
      <w:r>
        <w:separator/>
      </w:r>
    </w:p>
  </w:footnote>
  <w:footnote w:type="continuationSeparator" w:id="0">
    <w:p w:rsidR="00790E6D" w:rsidRDefault="00790E6D" w:rsidP="009D33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338" w:rsidRPr="00FB0C05" w:rsidRDefault="009D3338" w:rsidP="009D3338">
    <w:pPr>
      <w:pStyle w:val="Header"/>
      <w:jc w:val="center"/>
      <w:rPr>
        <w:rFonts w:ascii="Times New Roman" w:hAnsi="Times New Roman"/>
        <w:sz w:val="24"/>
        <w:szCs w:val="24"/>
      </w:rPr>
    </w:pPr>
    <w:r w:rsidRPr="00FB0C05">
      <w:rPr>
        <w:rFonts w:ascii="Times New Roman" w:hAnsi="Times New Roman"/>
        <w:sz w:val="24"/>
        <w:szCs w:val="24"/>
      </w:rPr>
      <w:t>South Bay Regional Public Safety Training Consortium</w:t>
    </w:r>
  </w:p>
  <w:p w:rsidR="009D3338" w:rsidRDefault="009D3338" w:rsidP="009D3338">
    <w:pPr>
      <w:pStyle w:val="Header"/>
      <w:jc w:val="center"/>
      <w:rPr>
        <w:rFonts w:ascii="Times New Roman" w:hAnsi="Times New Roman"/>
        <w:sz w:val="24"/>
        <w:szCs w:val="24"/>
      </w:rPr>
    </w:pPr>
    <w:r w:rsidRPr="00FB0C05">
      <w:rPr>
        <w:rFonts w:ascii="Times New Roman" w:hAnsi="Times New Roman"/>
        <w:sz w:val="24"/>
        <w:szCs w:val="24"/>
      </w:rPr>
      <w:t>First Aid CPR/AED Instructor</w:t>
    </w:r>
  </w:p>
  <w:p w:rsidR="009D3338" w:rsidRDefault="009D3338" w:rsidP="009D3338">
    <w:pPr>
      <w:pStyle w:val="Header"/>
      <w:jc w:val="center"/>
      <w:rPr>
        <w:rFonts w:ascii="Times New Roman" w:hAnsi="Times New Roman"/>
        <w:sz w:val="24"/>
        <w:szCs w:val="24"/>
      </w:rPr>
    </w:pPr>
    <w:r>
      <w:rPr>
        <w:rFonts w:ascii="Times New Roman" w:hAnsi="Times New Roman"/>
        <w:sz w:val="24"/>
        <w:szCs w:val="24"/>
      </w:rPr>
      <w:t>40 Hours</w:t>
    </w:r>
  </w:p>
  <w:p w:rsidR="009D3338" w:rsidRPr="00FB0C05" w:rsidRDefault="009D3338" w:rsidP="009D3338">
    <w:pPr>
      <w:pStyle w:val="Header"/>
      <w:jc w:val="center"/>
      <w:rPr>
        <w:rFonts w:ascii="Times New Roman" w:hAnsi="Times New Roman"/>
        <w:sz w:val="24"/>
        <w:szCs w:val="24"/>
      </w:rPr>
    </w:pPr>
    <w:r w:rsidRPr="00FB0C05">
      <w:rPr>
        <w:rFonts w:ascii="Times New Roman" w:hAnsi="Times New Roman"/>
        <w:sz w:val="24"/>
        <w:szCs w:val="24"/>
      </w:rPr>
      <w:t>2540-21796</w:t>
    </w:r>
  </w:p>
  <w:p w:rsidR="009D3338" w:rsidRDefault="009D3338" w:rsidP="009D3338">
    <w:pPr>
      <w:pStyle w:val="Header"/>
      <w:jc w:val="center"/>
      <w:rPr>
        <w:rFonts w:ascii="Times New Roman" w:hAnsi="Times New Roman"/>
        <w:sz w:val="24"/>
        <w:szCs w:val="24"/>
      </w:rPr>
    </w:pPr>
    <w:r w:rsidRPr="00FB0C05">
      <w:rPr>
        <w:rFonts w:ascii="Times New Roman" w:hAnsi="Times New Roman"/>
        <w:sz w:val="24"/>
        <w:szCs w:val="24"/>
      </w:rPr>
      <w:t xml:space="preserve">Rev: </w:t>
    </w:r>
    <w:r>
      <w:rPr>
        <w:rFonts w:ascii="Times New Roman" w:hAnsi="Times New Roman"/>
        <w:sz w:val="24"/>
        <w:szCs w:val="24"/>
      </w:rPr>
      <w:t>04/15/2020</w:t>
    </w:r>
  </w:p>
  <w:p w:rsidR="009D3338" w:rsidRDefault="009D33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50AD"/>
    <w:multiLevelType w:val="multilevel"/>
    <w:tmpl w:val="7FFC5D78"/>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upperLetter"/>
      <w:lvlText w:val="%4."/>
      <w:lvlJc w:val="left"/>
      <w:pPr>
        <w:ind w:left="2160"/>
      </w:pPr>
      <w:rPr>
        <w:rFonts w:cs="Times New Roman"/>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 w15:restartNumberingAfterBreak="0">
    <w:nsid w:val="10321379"/>
    <w:multiLevelType w:val="multilevel"/>
    <w:tmpl w:val="9282FDC8"/>
    <w:lvl w:ilvl="0">
      <w:start w:val="1"/>
      <w:numFmt w:val="upperRoman"/>
      <w:pStyle w:val="Heading1"/>
      <w:lvlText w:val="%1."/>
      <w:lvlJc w:val="left"/>
      <w:rPr>
        <w:rFonts w:cs="Times New Roman" w:hint="default"/>
      </w:rPr>
    </w:lvl>
    <w:lvl w:ilvl="1">
      <w:start w:val="1"/>
      <w:numFmt w:val="upperLetter"/>
      <w:pStyle w:val="Heading2"/>
      <w:lvlText w:val="%2."/>
      <w:lvlJc w:val="left"/>
      <w:pPr>
        <w:ind w:left="720"/>
      </w:pPr>
      <w:rPr>
        <w:rFonts w:cs="Times New Roman" w:hint="default"/>
      </w:rPr>
    </w:lvl>
    <w:lvl w:ilvl="2">
      <w:start w:val="1"/>
      <w:numFmt w:val="decimal"/>
      <w:pStyle w:val="Heading3"/>
      <w:lvlText w:val="%3."/>
      <w:lvlJc w:val="left"/>
      <w:pPr>
        <w:ind w:left="1440"/>
      </w:pPr>
      <w:rPr>
        <w:rFonts w:cs="Times New Roman" w:hint="default"/>
      </w:rPr>
    </w:lvl>
    <w:lvl w:ilvl="3">
      <w:start w:val="1"/>
      <w:numFmt w:val="upperLetter"/>
      <w:pStyle w:val="Heading4"/>
      <w:lvlText w:val="%4."/>
      <w:lvlJc w:val="left"/>
      <w:pPr>
        <w:ind w:left="2160"/>
      </w:pPr>
      <w:rPr>
        <w:rFonts w:cs="Times New Roman" w:hint="default"/>
      </w:rPr>
    </w:lvl>
    <w:lvl w:ilvl="4">
      <w:start w:val="1"/>
      <w:numFmt w:val="decimal"/>
      <w:pStyle w:val="Heading5"/>
      <w:lvlText w:val="(%5)"/>
      <w:lvlJc w:val="left"/>
      <w:pPr>
        <w:ind w:left="2880"/>
      </w:pPr>
      <w:rPr>
        <w:rFonts w:cs="Times New Roman" w:hint="default"/>
      </w:rPr>
    </w:lvl>
    <w:lvl w:ilvl="5">
      <w:start w:val="1"/>
      <w:numFmt w:val="lowerLetter"/>
      <w:pStyle w:val="Heading6"/>
      <w:lvlText w:val="(%6)"/>
      <w:lvlJc w:val="left"/>
      <w:pPr>
        <w:ind w:left="3600"/>
      </w:pPr>
      <w:rPr>
        <w:rFonts w:cs="Times New Roman" w:hint="default"/>
      </w:rPr>
    </w:lvl>
    <w:lvl w:ilvl="6">
      <w:start w:val="1"/>
      <w:numFmt w:val="lowerRoman"/>
      <w:pStyle w:val="Heading7"/>
      <w:lvlText w:val="%7."/>
      <w:lvlJc w:val="right"/>
      <w:pPr>
        <w:ind w:left="4320"/>
      </w:pPr>
      <w:rPr>
        <w:rFonts w:cs="Times New Roman" w:hint="default"/>
      </w:rPr>
    </w:lvl>
    <w:lvl w:ilvl="7">
      <w:start w:val="1"/>
      <w:numFmt w:val="lowerRoman"/>
      <w:pStyle w:val="Heading8"/>
      <w:lvlText w:val="%8."/>
      <w:lvlJc w:val="right"/>
      <w:pPr>
        <w:ind w:left="5040"/>
      </w:pPr>
      <w:rPr>
        <w:rFonts w:cs="Times New Roman" w:hint="default"/>
      </w:rPr>
    </w:lvl>
    <w:lvl w:ilvl="8">
      <w:start w:val="1"/>
      <w:numFmt w:val="lowerRoman"/>
      <w:pStyle w:val="Heading9"/>
      <w:lvlText w:val="(%9)"/>
      <w:lvlJc w:val="left"/>
      <w:pPr>
        <w:ind w:left="5760"/>
      </w:pPr>
      <w:rPr>
        <w:rFonts w:cs="Times New Roman" w:hint="default"/>
      </w:rPr>
    </w:lvl>
  </w:abstractNum>
  <w:abstractNum w:abstractNumId="2" w15:restartNumberingAfterBreak="0">
    <w:nsid w:val="1C506748"/>
    <w:multiLevelType w:val="multilevel"/>
    <w:tmpl w:val="F04C4A96"/>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upperLetter"/>
      <w:lvlText w:val="%4."/>
      <w:lvlJc w:val="left"/>
      <w:pPr>
        <w:ind w:left="2160"/>
      </w:pPr>
      <w:rPr>
        <w:rFonts w:cs="Times New Roman"/>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3" w15:restartNumberingAfterBreak="0">
    <w:nsid w:val="1D8A79AD"/>
    <w:multiLevelType w:val="multilevel"/>
    <w:tmpl w:val="82FC6A6E"/>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upperLetter"/>
      <w:lvlText w:val="%4."/>
      <w:lvlJc w:val="left"/>
      <w:pPr>
        <w:ind w:left="2160"/>
      </w:pPr>
      <w:rPr>
        <w:rFonts w:cs="Times New Roman"/>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4" w15:restartNumberingAfterBreak="0">
    <w:nsid w:val="21FB4E0A"/>
    <w:multiLevelType w:val="multilevel"/>
    <w:tmpl w:val="4BF42CF6"/>
    <w:lvl w:ilvl="0">
      <w:start w:val="1"/>
      <w:numFmt w:val="upperRoman"/>
      <w:lvlText w:val="%1."/>
      <w:lvlJc w:val="left"/>
      <w:rPr>
        <w:rFonts w:cs="Times New Roman" w:hint="default"/>
      </w:rPr>
    </w:lvl>
    <w:lvl w:ilvl="1">
      <w:start w:val="2"/>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upp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right"/>
      <w:pPr>
        <w:ind w:left="4320"/>
      </w:pPr>
      <w:rPr>
        <w:rFonts w:cs="Times New Roman" w:hint="default"/>
      </w:rPr>
    </w:lvl>
    <w:lvl w:ilvl="7">
      <w:start w:val="1"/>
      <w:numFmt w:val="lowerRoman"/>
      <w:lvlText w:val="%8."/>
      <w:lvlJc w:val="righ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5" w15:restartNumberingAfterBreak="0">
    <w:nsid w:val="26845814"/>
    <w:multiLevelType w:val="multilevel"/>
    <w:tmpl w:val="6DA4B63E"/>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upperLetter"/>
      <w:lvlText w:val="%4."/>
      <w:lvlJc w:val="left"/>
      <w:pPr>
        <w:ind w:left="2160"/>
      </w:pPr>
      <w:rPr>
        <w:rFonts w:cs="Times New Roman"/>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6" w15:restartNumberingAfterBreak="0">
    <w:nsid w:val="293B7D76"/>
    <w:multiLevelType w:val="multilevel"/>
    <w:tmpl w:val="B20C0E0A"/>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upperLetter"/>
      <w:lvlText w:val="%4."/>
      <w:lvlJc w:val="left"/>
      <w:pPr>
        <w:ind w:left="2160"/>
      </w:pPr>
      <w:rPr>
        <w:rFonts w:cs="Times New Roman"/>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7" w15:restartNumberingAfterBreak="0">
    <w:nsid w:val="31E313F9"/>
    <w:multiLevelType w:val="multilevel"/>
    <w:tmpl w:val="6D72454E"/>
    <w:lvl w:ilvl="0">
      <w:start w:val="1"/>
      <w:numFmt w:val="upperRoman"/>
      <w:lvlText w:val="%1."/>
      <w:lvlJc w:val="left"/>
      <w:rPr>
        <w:rFonts w:cs="Times New Roman"/>
      </w:rPr>
    </w:lvl>
    <w:lvl w:ilvl="1">
      <w:start w:val="1"/>
      <w:numFmt w:val="low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upperLetter"/>
      <w:lvlText w:val="%4."/>
      <w:lvlJc w:val="left"/>
      <w:pPr>
        <w:ind w:left="1980"/>
      </w:pPr>
      <w:rPr>
        <w:rFonts w:cs="Times New Roman"/>
      </w:rPr>
    </w:lvl>
    <w:lvl w:ilvl="4">
      <w:start w:val="1"/>
      <w:numFmt w:val="decimal"/>
      <w:lvlText w:val="(%5)"/>
      <w:lvlJc w:val="left"/>
      <w:pPr>
        <w:ind w:left="2880"/>
      </w:pPr>
      <w:rPr>
        <w:rFonts w:cs="Times New Roman"/>
        <w:sz w:val="22"/>
        <w:szCs w:val="22"/>
      </w:rPr>
    </w:lvl>
    <w:lvl w:ilvl="5">
      <w:start w:val="1"/>
      <w:numFmt w:val="lowerLetter"/>
      <w:lvlText w:val="(%6)"/>
      <w:lvlJc w:val="left"/>
      <w:pPr>
        <w:ind w:left="3600"/>
      </w:pPr>
      <w:rPr>
        <w:rFonts w:cs="Times New Roman"/>
      </w:rPr>
    </w:lvl>
    <w:lvl w:ilvl="6">
      <w:start w:val="1"/>
      <w:numFmt w:val="lowerRoman"/>
      <w:lvlText w:val="%7."/>
      <w:lvlJc w:val="right"/>
      <w:pPr>
        <w:ind w:left="4320"/>
      </w:pPr>
      <w:rPr>
        <w:rFonts w:cs="Times New Roman"/>
      </w:rPr>
    </w:lvl>
    <w:lvl w:ilvl="7">
      <w:start w:val="1"/>
      <w:numFmt w:val="lowerRoman"/>
      <w:lvlText w:val="%8."/>
      <w:lvlJc w:val="right"/>
      <w:pPr>
        <w:ind w:left="5040"/>
      </w:pPr>
      <w:rPr>
        <w:rFonts w:cs="Times New Roman"/>
      </w:rPr>
    </w:lvl>
    <w:lvl w:ilvl="8">
      <w:start w:val="1"/>
      <w:numFmt w:val="lowerRoman"/>
      <w:lvlText w:val="(%9)"/>
      <w:lvlJc w:val="left"/>
      <w:pPr>
        <w:ind w:left="5760"/>
      </w:pPr>
      <w:rPr>
        <w:rFonts w:cs="Times New Roman"/>
      </w:rPr>
    </w:lvl>
  </w:abstractNum>
  <w:abstractNum w:abstractNumId="8" w15:restartNumberingAfterBreak="0">
    <w:nsid w:val="3428278C"/>
    <w:multiLevelType w:val="multilevel"/>
    <w:tmpl w:val="B69C1916"/>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upperLetter"/>
      <w:lvlText w:val="%4."/>
      <w:lvlJc w:val="left"/>
      <w:pPr>
        <w:ind w:left="2160"/>
      </w:pPr>
      <w:rPr>
        <w:rFonts w:cs="Times New Roman"/>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9" w15:restartNumberingAfterBreak="0">
    <w:nsid w:val="3B073987"/>
    <w:multiLevelType w:val="multilevel"/>
    <w:tmpl w:val="4C747C6C"/>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upp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decimal"/>
      <w:lvlText w:val="%6."/>
      <w:lvlJc w:val="left"/>
      <w:pPr>
        <w:ind w:left="3600"/>
      </w:pPr>
      <w:rPr>
        <w:rFonts w:cs="Times New Roman" w:hint="default"/>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0" w15:restartNumberingAfterBreak="0">
    <w:nsid w:val="3F2369F2"/>
    <w:multiLevelType w:val="hybridMultilevel"/>
    <w:tmpl w:val="5FA80B7C"/>
    <w:lvl w:ilvl="0" w:tplc="8B34C446">
      <w:start w:val="1"/>
      <w:numFmt w:val="decimal"/>
      <w:lvlText w:val="%1."/>
      <w:lvlJc w:val="left"/>
      <w:pPr>
        <w:ind w:left="1800" w:hanging="360"/>
      </w:pPr>
      <w:rPr>
        <w:rFonts w:cs="Times New Roman" w:hint="default"/>
      </w:rPr>
    </w:lvl>
    <w:lvl w:ilvl="1" w:tplc="EB281130">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5506140B"/>
    <w:multiLevelType w:val="multilevel"/>
    <w:tmpl w:val="3A148BBA"/>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upperLetter"/>
      <w:lvlText w:val="%4."/>
      <w:lvlJc w:val="left"/>
      <w:pPr>
        <w:ind w:left="2160"/>
      </w:pPr>
      <w:rPr>
        <w:rFonts w:cs="Times New Roman"/>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2" w15:restartNumberingAfterBreak="0">
    <w:nsid w:val="62F2261C"/>
    <w:multiLevelType w:val="multilevel"/>
    <w:tmpl w:val="91C240D2"/>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upperLetter"/>
      <w:lvlText w:val="%4."/>
      <w:lvlJc w:val="left"/>
      <w:pPr>
        <w:ind w:left="2160"/>
      </w:pPr>
      <w:rPr>
        <w:rFonts w:cs="Times New Roman"/>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3" w15:restartNumberingAfterBreak="0">
    <w:nsid w:val="7D9B6FE0"/>
    <w:multiLevelType w:val="hybridMultilevel"/>
    <w:tmpl w:val="1D5A6F68"/>
    <w:lvl w:ilvl="0" w:tplc="8B34C446">
      <w:start w:val="1"/>
      <w:numFmt w:val="decimal"/>
      <w:lvlText w:val="%1."/>
      <w:lvlJc w:val="left"/>
      <w:pPr>
        <w:ind w:left="1800" w:hanging="360"/>
      </w:pPr>
      <w:rPr>
        <w:rFonts w:cs="Times New Roman" w:hint="default"/>
      </w:rPr>
    </w:lvl>
    <w:lvl w:ilvl="1" w:tplc="58DA39DC">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5"/>
  </w:num>
  <w:num w:numId="3">
    <w:abstractNumId w:val="13"/>
  </w:num>
  <w:num w:numId="4">
    <w:abstractNumId w:val="11"/>
  </w:num>
  <w:num w:numId="5">
    <w:abstractNumId w:val="8"/>
  </w:num>
  <w:num w:numId="6">
    <w:abstractNumId w:val="9"/>
  </w:num>
  <w:num w:numId="7">
    <w:abstractNumId w:val="6"/>
  </w:num>
  <w:num w:numId="8">
    <w:abstractNumId w:val="12"/>
  </w:num>
  <w:num w:numId="9">
    <w:abstractNumId w:val="3"/>
  </w:num>
  <w:num w:numId="10">
    <w:abstractNumId w:val="10"/>
  </w:num>
  <w:num w:numId="11">
    <w:abstractNumId w:val="2"/>
  </w:num>
  <w:num w:numId="12">
    <w:abstractNumId w:val="4"/>
  </w:num>
  <w:num w:numId="13">
    <w:abstractNumId w:val="7"/>
  </w:num>
  <w:num w:numId="14">
    <w:abstractNumId w:val="1"/>
  </w:num>
  <w:num w:numId="15">
    <w:abstractNumId w:val="1"/>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338"/>
    <w:rsid w:val="000109D2"/>
    <w:rsid w:val="00254076"/>
    <w:rsid w:val="003D2C88"/>
    <w:rsid w:val="00691DA6"/>
    <w:rsid w:val="00716E7F"/>
    <w:rsid w:val="00790E6D"/>
    <w:rsid w:val="009D3338"/>
    <w:rsid w:val="00B5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A39E88A-F47C-4CDA-BAAB-E9C75D31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338"/>
    <w:pPr>
      <w:spacing w:after="0" w:line="240" w:lineRule="auto"/>
    </w:pPr>
    <w:rPr>
      <w:rFonts w:eastAsia="Times New Roman" w:cs="Times New Roman"/>
    </w:rPr>
  </w:style>
  <w:style w:type="paragraph" w:styleId="Heading1">
    <w:name w:val="heading 1"/>
    <w:basedOn w:val="Normal"/>
    <w:next w:val="Normal"/>
    <w:link w:val="Heading1Char"/>
    <w:uiPriority w:val="9"/>
    <w:qFormat/>
    <w:rsid w:val="009D3338"/>
    <w:pPr>
      <w:keepNext/>
      <w:keepLines/>
      <w:numPr>
        <w:numId w:val="14"/>
      </w:numPr>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9D3338"/>
    <w:pPr>
      <w:keepNext/>
      <w:keepLines/>
      <w:numPr>
        <w:ilvl w:val="1"/>
        <w:numId w:val="14"/>
      </w:numPr>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9D3338"/>
    <w:pPr>
      <w:keepNext/>
      <w:keepLines/>
      <w:numPr>
        <w:ilvl w:val="2"/>
        <w:numId w:val="14"/>
      </w:numPr>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unhideWhenUsed/>
    <w:qFormat/>
    <w:rsid w:val="009D3338"/>
    <w:pPr>
      <w:keepNext/>
      <w:keepLines/>
      <w:numPr>
        <w:ilvl w:val="3"/>
        <w:numId w:val="14"/>
      </w:numPr>
      <w:spacing w:before="20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unhideWhenUsed/>
    <w:qFormat/>
    <w:rsid w:val="009D3338"/>
    <w:pPr>
      <w:keepNext/>
      <w:keepLines/>
      <w:numPr>
        <w:ilvl w:val="4"/>
        <w:numId w:val="14"/>
      </w:numPr>
      <w:spacing w:before="20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qFormat/>
    <w:rsid w:val="009D3338"/>
    <w:pPr>
      <w:keepNext/>
      <w:keepLines/>
      <w:numPr>
        <w:ilvl w:val="5"/>
        <w:numId w:val="14"/>
      </w:numPr>
      <w:spacing w:before="200"/>
      <w:outlineLvl w:val="5"/>
    </w:pPr>
    <w:rPr>
      <w:rFonts w:asciiTheme="majorHAnsi" w:eastAsiaTheme="majorEastAsia" w:hAnsiTheme="majorHAnsi"/>
      <w:i/>
      <w:iCs/>
      <w:color w:val="243F60" w:themeColor="accent1" w:themeShade="7F"/>
    </w:rPr>
  </w:style>
  <w:style w:type="paragraph" w:styleId="Heading7">
    <w:name w:val="heading 7"/>
    <w:basedOn w:val="Normal"/>
    <w:next w:val="Normal"/>
    <w:link w:val="Heading7Char"/>
    <w:uiPriority w:val="9"/>
    <w:unhideWhenUsed/>
    <w:qFormat/>
    <w:rsid w:val="009D3338"/>
    <w:pPr>
      <w:keepNext/>
      <w:keepLines/>
      <w:numPr>
        <w:ilvl w:val="6"/>
        <w:numId w:val="14"/>
      </w:numPr>
      <w:spacing w:before="200"/>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unhideWhenUsed/>
    <w:qFormat/>
    <w:rsid w:val="009D3338"/>
    <w:pPr>
      <w:keepNext/>
      <w:keepLines/>
      <w:numPr>
        <w:ilvl w:val="7"/>
        <w:numId w:val="14"/>
      </w:numPr>
      <w:spacing w:before="200"/>
      <w:outlineLvl w:val="7"/>
    </w:pPr>
    <w:rPr>
      <w:rFonts w:asciiTheme="majorHAns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9D3338"/>
    <w:pPr>
      <w:keepNext/>
      <w:keepLines/>
      <w:numPr>
        <w:ilvl w:val="8"/>
        <w:numId w:val="14"/>
      </w:numPr>
      <w:spacing w:before="200"/>
      <w:outlineLvl w:val="8"/>
    </w:pPr>
    <w:rPr>
      <w:rFonts w:asciiTheme="majorHAnsi" w:eastAsiaTheme="majorEastAsia"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338"/>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rsid w:val="009D3338"/>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rsid w:val="009D3338"/>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rsid w:val="009D3338"/>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9"/>
    <w:rsid w:val="009D3338"/>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rsid w:val="009D3338"/>
    <w:rPr>
      <w:rFonts w:asciiTheme="majorHAnsi" w:eastAsiaTheme="majorEastAsia" w:hAnsiTheme="majorHAnsi" w:cs="Times New Roman"/>
      <w:i/>
      <w:iCs/>
      <w:color w:val="243F60" w:themeColor="accent1" w:themeShade="7F"/>
    </w:rPr>
  </w:style>
  <w:style w:type="character" w:customStyle="1" w:styleId="Heading7Char">
    <w:name w:val="Heading 7 Char"/>
    <w:basedOn w:val="DefaultParagraphFont"/>
    <w:link w:val="Heading7"/>
    <w:uiPriority w:val="9"/>
    <w:rsid w:val="009D3338"/>
    <w:rPr>
      <w:rFonts w:asciiTheme="majorHAnsi" w:eastAsiaTheme="majorEastAsia" w:hAnsiTheme="majorHAnsi" w:cs="Times New Roman"/>
      <w:i/>
      <w:iCs/>
      <w:color w:val="404040" w:themeColor="text1" w:themeTint="BF"/>
    </w:rPr>
  </w:style>
  <w:style w:type="character" w:customStyle="1" w:styleId="Heading8Char">
    <w:name w:val="Heading 8 Char"/>
    <w:basedOn w:val="DefaultParagraphFont"/>
    <w:link w:val="Heading8"/>
    <w:uiPriority w:val="9"/>
    <w:rsid w:val="009D3338"/>
    <w:rPr>
      <w:rFonts w:asciiTheme="majorHAnsi" w:eastAsiaTheme="majorEastAsia" w:hAnsiTheme="majorHAnsi" w:cs="Times New Roman"/>
      <w:color w:val="404040" w:themeColor="text1" w:themeTint="BF"/>
      <w:sz w:val="20"/>
      <w:szCs w:val="20"/>
    </w:rPr>
  </w:style>
  <w:style w:type="character" w:customStyle="1" w:styleId="Heading9Char">
    <w:name w:val="Heading 9 Char"/>
    <w:basedOn w:val="DefaultParagraphFont"/>
    <w:link w:val="Heading9"/>
    <w:uiPriority w:val="9"/>
    <w:semiHidden/>
    <w:rsid w:val="009D3338"/>
    <w:rPr>
      <w:rFonts w:asciiTheme="majorHAnsi" w:eastAsiaTheme="majorEastAsia" w:hAnsiTheme="majorHAnsi" w:cs="Times New Roman"/>
      <w:i/>
      <w:iCs/>
      <w:color w:val="404040" w:themeColor="text1" w:themeTint="BF"/>
      <w:sz w:val="20"/>
      <w:szCs w:val="20"/>
    </w:rPr>
  </w:style>
  <w:style w:type="paragraph" w:styleId="Header">
    <w:name w:val="header"/>
    <w:basedOn w:val="Normal"/>
    <w:link w:val="HeaderChar"/>
    <w:uiPriority w:val="99"/>
    <w:unhideWhenUsed/>
    <w:rsid w:val="009D3338"/>
    <w:pPr>
      <w:tabs>
        <w:tab w:val="center" w:pos="4680"/>
        <w:tab w:val="right" w:pos="9360"/>
      </w:tabs>
    </w:pPr>
  </w:style>
  <w:style w:type="character" w:customStyle="1" w:styleId="HeaderChar">
    <w:name w:val="Header Char"/>
    <w:basedOn w:val="DefaultParagraphFont"/>
    <w:link w:val="Header"/>
    <w:uiPriority w:val="99"/>
    <w:rsid w:val="009D3338"/>
    <w:rPr>
      <w:rFonts w:eastAsia="Times New Roman" w:cs="Times New Roman"/>
    </w:rPr>
  </w:style>
  <w:style w:type="paragraph" w:styleId="Footer">
    <w:name w:val="footer"/>
    <w:basedOn w:val="Normal"/>
    <w:link w:val="FooterChar"/>
    <w:uiPriority w:val="99"/>
    <w:unhideWhenUsed/>
    <w:rsid w:val="009D3338"/>
    <w:pPr>
      <w:tabs>
        <w:tab w:val="center" w:pos="4680"/>
        <w:tab w:val="right" w:pos="9360"/>
      </w:tabs>
    </w:pPr>
  </w:style>
  <w:style w:type="character" w:customStyle="1" w:styleId="FooterChar">
    <w:name w:val="Footer Char"/>
    <w:basedOn w:val="DefaultParagraphFont"/>
    <w:link w:val="Footer"/>
    <w:uiPriority w:val="99"/>
    <w:rsid w:val="009D3338"/>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FE9B111C</Template>
  <TotalTime>1</TotalTime>
  <Pages>10</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South Bay Regional Public Safety Training</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Sorbi</dc:creator>
  <cp:keywords/>
  <dc:description/>
  <cp:lastModifiedBy>Christopher Menge</cp:lastModifiedBy>
  <cp:revision>2</cp:revision>
  <dcterms:created xsi:type="dcterms:W3CDTF">2020-07-21T20:11:00Z</dcterms:created>
  <dcterms:modified xsi:type="dcterms:W3CDTF">2020-07-21T20:11:00Z</dcterms:modified>
</cp:coreProperties>
</file>