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4F1" w:rsidRPr="00560052" w:rsidRDefault="00C564F1" w:rsidP="00C564F1">
      <w:pPr>
        <w:rPr>
          <w:rFonts w:ascii="Times New Roman" w:hAnsi="Times New Roman"/>
          <w:b/>
          <w:sz w:val="22"/>
          <w:u w:val="single"/>
        </w:rPr>
      </w:pPr>
      <w:bookmarkStart w:id="0" w:name="_GoBack"/>
      <w:bookmarkEnd w:id="0"/>
      <w:r w:rsidRPr="00560052">
        <w:rPr>
          <w:rFonts w:ascii="Times New Roman" w:hAnsi="Times New Roman"/>
          <w:b/>
          <w:sz w:val="22"/>
          <w:u w:val="single"/>
        </w:rPr>
        <w:t>Learners:</w:t>
      </w:r>
    </w:p>
    <w:p w:rsidR="00C564F1" w:rsidRPr="00560052" w:rsidRDefault="00C564F1" w:rsidP="00C564F1">
      <w:pPr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Social Workers and In-Service Police Officers from various Child Welfare and Law Enforcement agencies.</w:t>
      </w:r>
    </w:p>
    <w:p w:rsidR="00C564F1" w:rsidRPr="00560052" w:rsidRDefault="00C564F1" w:rsidP="00C564F1">
      <w:pPr>
        <w:rPr>
          <w:rFonts w:ascii="Times New Roman" w:hAnsi="Times New Roman"/>
          <w:sz w:val="24"/>
        </w:rPr>
      </w:pPr>
    </w:p>
    <w:p w:rsidR="00C564F1" w:rsidRPr="00560052" w:rsidRDefault="00C564F1" w:rsidP="00C564F1">
      <w:pPr>
        <w:rPr>
          <w:rFonts w:ascii="Times New Roman" w:hAnsi="Times New Roman"/>
          <w:b/>
          <w:sz w:val="24"/>
          <w:u w:val="single"/>
        </w:rPr>
      </w:pPr>
      <w:r w:rsidRPr="00560052">
        <w:rPr>
          <w:rFonts w:ascii="Times New Roman" w:hAnsi="Times New Roman"/>
          <w:b/>
          <w:sz w:val="24"/>
          <w:u w:val="single"/>
        </w:rPr>
        <w:t>Length of Instruction:</w:t>
      </w:r>
    </w:p>
    <w:p w:rsidR="00C564F1" w:rsidRPr="00560052" w:rsidRDefault="00C564F1" w:rsidP="00C564F1">
      <w:pPr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Two 8-Hour Days for 16 Hours Total</w:t>
      </w:r>
    </w:p>
    <w:p w:rsidR="00C564F1" w:rsidRPr="00560052" w:rsidRDefault="00C564F1" w:rsidP="00C564F1">
      <w:pPr>
        <w:rPr>
          <w:rFonts w:ascii="Times New Roman" w:hAnsi="Times New Roman"/>
          <w:sz w:val="24"/>
        </w:rPr>
      </w:pPr>
    </w:p>
    <w:p w:rsidR="00C564F1" w:rsidRPr="00560052" w:rsidRDefault="00C564F1" w:rsidP="00C564F1">
      <w:pPr>
        <w:rPr>
          <w:rFonts w:ascii="Times New Roman" w:hAnsi="Times New Roman"/>
          <w:b/>
          <w:sz w:val="24"/>
          <w:u w:val="single"/>
        </w:rPr>
      </w:pPr>
      <w:r w:rsidRPr="00560052">
        <w:rPr>
          <w:rFonts w:ascii="Times New Roman" w:hAnsi="Times New Roman"/>
          <w:b/>
          <w:sz w:val="24"/>
          <w:u w:val="single"/>
        </w:rPr>
        <w:t>Objective:</w:t>
      </w:r>
    </w:p>
    <w:p w:rsidR="00C564F1" w:rsidRPr="00560052" w:rsidRDefault="00C564F1" w:rsidP="00C564F1">
      <w:pPr>
        <w:pStyle w:val="BodyText"/>
        <w:rPr>
          <w:rFonts w:ascii="Times New Roman" w:hAnsi="Times New Roman"/>
        </w:rPr>
      </w:pPr>
      <w:r w:rsidRPr="00560052">
        <w:rPr>
          <w:rFonts w:ascii="Times New Roman" w:hAnsi="Times New Roman"/>
        </w:rPr>
        <w:t>To assist the participant in developing a better understanding of how to successfully conduct a forensic interview of a child by understanding each of the following topic areas:</w:t>
      </w:r>
    </w:p>
    <w:p w:rsidR="00C564F1" w:rsidRPr="00560052" w:rsidRDefault="00C564F1" w:rsidP="00C564F1">
      <w:pPr>
        <w:rPr>
          <w:rFonts w:ascii="Times New Roman" w:hAnsi="Times New Roman"/>
          <w:sz w:val="24"/>
        </w:rPr>
      </w:pPr>
    </w:p>
    <w:p w:rsidR="00C564F1" w:rsidRDefault="00957339" w:rsidP="00957339">
      <w:pPr>
        <w:pStyle w:val="Heading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Day 1:  0800-17</w:t>
      </w:r>
      <w:r w:rsidR="00C564F1" w:rsidRPr="00560052">
        <w:rPr>
          <w:rFonts w:ascii="Times New Roman" w:hAnsi="Times New Roman"/>
          <w:sz w:val="24"/>
        </w:rPr>
        <w:t>00</w:t>
      </w:r>
      <w:r w:rsidR="00994E72">
        <w:rPr>
          <w:rFonts w:ascii="Times New Roman" w:hAnsi="Times New Roman"/>
          <w:sz w:val="24"/>
        </w:rPr>
        <w:t xml:space="preserve">: </w:t>
      </w:r>
    </w:p>
    <w:p w:rsidR="00957339" w:rsidRPr="00560052" w:rsidRDefault="00957339" w:rsidP="00957339">
      <w:pPr>
        <w:pStyle w:val="Heading1"/>
        <w:jc w:val="left"/>
        <w:rPr>
          <w:rFonts w:ascii="Times New Roman" w:hAnsi="Times New Roman"/>
          <w:sz w:val="24"/>
        </w:rPr>
      </w:pPr>
    </w:p>
    <w:p w:rsidR="00C564F1" w:rsidRPr="00560052" w:rsidRDefault="00C564F1" w:rsidP="00C564F1">
      <w:pPr>
        <w:rPr>
          <w:rFonts w:ascii="Times New Roman" w:hAnsi="Times New Roman"/>
          <w:b/>
          <w:sz w:val="24"/>
        </w:rPr>
      </w:pPr>
      <w:r w:rsidRPr="00560052">
        <w:rPr>
          <w:rFonts w:ascii="Times New Roman" w:hAnsi="Times New Roman"/>
          <w:b/>
          <w:sz w:val="24"/>
        </w:rPr>
        <w:t>The Child/The Beginning Two Stages of the Interview Process:</w:t>
      </w:r>
    </w:p>
    <w:p w:rsidR="00C564F1" w:rsidRPr="00560052" w:rsidRDefault="00C564F1" w:rsidP="00C564F1">
      <w:pPr>
        <w:rPr>
          <w:rFonts w:ascii="Times New Roman" w:hAnsi="Times New Roman"/>
          <w:sz w:val="24"/>
        </w:rPr>
      </w:pPr>
    </w:p>
    <w:p w:rsidR="00C564F1" w:rsidRPr="00560052" w:rsidRDefault="00C564F1" w:rsidP="00C564F1">
      <w:pPr>
        <w:rPr>
          <w:rFonts w:ascii="Times New Roman" w:hAnsi="Times New Roman"/>
          <w:b/>
          <w:sz w:val="24"/>
        </w:rPr>
      </w:pPr>
      <w:r w:rsidRPr="00560052">
        <w:rPr>
          <w:rFonts w:ascii="Times New Roman" w:hAnsi="Times New Roman"/>
          <w:b/>
          <w:sz w:val="24"/>
        </w:rPr>
        <w:t>Stage 1: Rapport Building</w:t>
      </w:r>
    </w:p>
    <w:p w:rsidR="001D4EA8" w:rsidRPr="00560052" w:rsidRDefault="001D4EA8" w:rsidP="00C564F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Setting:</w:t>
      </w:r>
    </w:p>
    <w:p w:rsidR="001D4EA8" w:rsidRPr="00560052" w:rsidRDefault="001D4EA8" w:rsidP="001D4EA8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Composition of room</w:t>
      </w:r>
    </w:p>
    <w:p w:rsidR="001D4EA8" w:rsidRPr="00560052" w:rsidRDefault="001D4EA8" w:rsidP="001D4EA8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Neutral</w:t>
      </w:r>
    </w:p>
    <w:p w:rsidR="00C564F1" w:rsidRPr="00560052" w:rsidRDefault="00C564F1" w:rsidP="00C564F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Getting to know the child</w:t>
      </w:r>
    </w:p>
    <w:p w:rsidR="001D4EA8" w:rsidRPr="00560052" w:rsidRDefault="001D4EA8" w:rsidP="001D4EA8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Rapport building questions</w:t>
      </w:r>
    </w:p>
    <w:p w:rsidR="00C564F1" w:rsidRPr="00560052" w:rsidRDefault="00C564F1" w:rsidP="00C564F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Where to begin</w:t>
      </w:r>
    </w:p>
    <w:p w:rsidR="001D4EA8" w:rsidRPr="00560052" w:rsidRDefault="00B762D0" w:rsidP="001D4EA8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Pre-Interview Information Gathering</w:t>
      </w:r>
    </w:p>
    <w:p w:rsidR="00C564F1" w:rsidRPr="00560052" w:rsidRDefault="00C564F1" w:rsidP="00C564F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Primary Questions</w:t>
      </w:r>
    </w:p>
    <w:p w:rsidR="00B762D0" w:rsidRPr="00560052" w:rsidRDefault="00B762D0" w:rsidP="00B762D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Age, School, Family</w:t>
      </w:r>
    </w:p>
    <w:p w:rsidR="00C564F1" w:rsidRPr="00560052" w:rsidRDefault="00C564F1" w:rsidP="00C564F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Secondary Questions</w:t>
      </w:r>
    </w:p>
    <w:p w:rsidR="00B762D0" w:rsidRPr="00560052" w:rsidRDefault="00B762D0" w:rsidP="00B762D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Relationship oriented questions about family</w:t>
      </w:r>
    </w:p>
    <w:p w:rsidR="00C564F1" w:rsidRPr="00560052" w:rsidRDefault="00C564F1" w:rsidP="00C564F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Begin to assess developmental stages</w:t>
      </w:r>
    </w:p>
    <w:p w:rsidR="00B762D0" w:rsidRPr="00560052" w:rsidRDefault="005A0D13" w:rsidP="00B762D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Assess developmental capabilities during rapport building</w:t>
      </w:r>
    </w:p>
    <w:p w:rsidR="00C564F1" w:rsidRPr="00560052" w:rsidRDefault="00C564F1" w:rsidP="00C564F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Show interest</w:t>
      </w:r>
    </w:p>
    <w:p w:rsidR="005A0D13" w:rsidRPr="00560052" w:rsidRDefault="005A0D13" w:rsidP="005A0D13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Verbally and Non-Verbally</w:t>
      </w:r>
    </w:p>
    <w:p w:rsidR="00C564F1" w:rsidRPr="00560052" w:rsidRDefault="00C564F1" w:rsidP="00C564F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Explain roles and expectations</w:t>
      </w:r>
    </w:p>
    <w:p w:rsidR="00170E2B" w:rsidRPr="00560052" w:rsidRDefault="00170E2B" w:rsidP="00170E2B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Interviewer’s role</w:t>
      </w:r>
    </w:p>
    <w:p w:rsidR="00170E2B" w:rsidRPr="00560052" w:rsidRDefault="00170E2B" w:rsidP="00170E2B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Give child permission to correct interviewer</w:t>
      </w:r>
    </w:p>
    <w:p w:rsidR="00C564F1" w:rsidRPr="00560052" w:rsidRDefault="00C564F1" w:rsidP="00170E2B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Setting up Ground rules</w:t>
      </w:r>
    </w:p>
    <w:p w:rsidR="00C564F1" w:rsidRPr="00560052" w:rsidRDefault="00C564F1" w:rsidP="00C564F1">
      <w:pPr>
        <w:rPr>
          <w:rFonts w:ascii="Times New Roman" w:hAnsi="Times New Roman"/>
          <w:b/>
          <w:sz w:val="24"/>
        </w:rPr>
      </w:pPr>
      <w:r w:rsidRPr="00560052">
        <w:rPr>
          <w:rFonts w:ascii="Times New Roman" w:hAnsi="Times New Roman"/>
          <w:b/>
          <w:sz w:val="24"/>
        </w:rPr>
        <w:t>Stage 2: Developmental Assessment</w:t>
      </w:r>
    </w:p>
    <w:p w:rsidR="00C564F1" w:rsidRPr="00560052" w:rsidRDefault="00C564F1" w:rsidP="00C564F1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Demonstrate Developmental Competency</w:t>
      </w:r>
    </w:p>
    <w:p w:rsidR="003E277F" w:rsidRPr="00920046" w:rsidRDefault="003E277F" w:rsidP="00920046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Truth/Lie</w:t>
      </w:r>
    </w:p>
    <w:p w:rsidR="00C564F1" w:rsidRPr="00560052" w:rsidRDefault="00C564F1" w:rsidP="00C564F1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Developmental Screening</w:t>
      </w:r>
    </w:p>
    <w:p w:rsidR="00FD15C0" w:rsidRPr="00560052" w:rsidRDefault="00FD15C0" w:rsidP="003E277F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Language Development assessment</w:t>
      </w:r>
    </w:p>
    <w:p w:rsidR="00C564F1" w:rsidRPr="00560052" w:rsidRDefault="00C564F1" w:rsidP="00C564F1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Ages and Stages of Child Development</w:t>
      </w:r>
    </w:p>
    <w:p w:rsidR="008853D9" w:rsidRPr="00560052" w:rsidRDefault="008853D9" w:rsidP="008853D9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What to expect and how to relate to children of different ages</w:t>
      </w:r>
    </w:p>
    <w:p w:rsidR="008853D9" w:rsidRPr="00920046" w:rsidRDefault="00EC4FA7" w:rsidP="00920046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lastRenderedPageBreak/>
        <w:t>Anecdotes</w:t>
      </w:r>
      <w:r w:rsidR="00C564F1" w:rsidRPr="00560052">
        <w:rPr>
          <w:rFonts w:ascii="Times New Roman" w:hAnsi="Times New Roman"/>
          <w:sz w:val="24"/>
        </w:rPr>
        <w:t xml:space="preserve"> about developmental stages and understanding</w:t>
      </w:r>
    </w:p>
    <w:p w:rsidR="00EC4FA7" w:rsidRPr="00560052" w:rsidRDefault="00EC4FA7" w:rsidP="008853D9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Pitfalls: Pleasing/Impressing the Interviewer</w:t>
      </w:r>
    </w:p>
    <w:p w:rsidR="008853D9" w:rsidRPr="00560052" w:rsidRDefault="00C564F1" w:rsidP="00B9365E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Credibility</w:t>
      </w:r>
    </w:p>
    <w:p w:rsidR="00B9365E" w:rsidRPr="00560052" w:rsidRDefault="00B9365E" w:rsidP="00B9365E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Assess with questions</w:t>
      </w:r>
    </w:p>
    <w:p w:rsidR="00C564F1" w:rsidRPr="00560052" w:rsidRDefault="00C564F1" w:rsidP="00C564F1">
      <w:pPr>
        <w:rPr>
          <w:rFonts w:ascii="Times New Roman" w:hAnsi="Times New Roman"/>
          <w:b/>
          <w:sz w:val="24"/>
        </w:rPr>
      </w:pPr>
    </w:p>
    <w:p w:rsidR="00C564F1" w:rsidRPr="00560052" w:rsidRDefault="00994E72" w:rsidP="00C564F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The Child: T</w:t>
      </w:r>
      <w:r w:rsidR="00C564F1" w:rsidRPr="00560052">
        <w:rPr>
          <w:rFonts w:ascii="Times New Roman" w:hAnsi="Times New Roman"/>
          <w:b/>
          <w:sz w:val="24"/>
        </w:rPr>
        <w:t>he last Two Stages of the Interview Process:</w:t>
      </w:r>
    </w:p>
    <w:p w:rsidR="00C564F1" w:rsidRPr="00560052" w:rsidRDefault="00C564F1" w:rsidP="00C564F1">
      <w:pPr>
        <w:rPr>
          <w:rFonts w:ascii="Times New Roman" w:hAnsi="Times New Roman"/>
          <w:b/>
          <w:sz w:val="24"/>
          <w:u w:val="single"/>
        </w:rPr>
      </w:pPr>
    </w:p>
    <w:p w:rsidR="00C564F1" w:rsidRPr="00560052" w:rsidRDefault="00C564F1" w:rsidP="00C564F1">
      <w:pPr>
        <w:rPr>
          <w:rFonts w:ascii="Times New Roman" w:hAnsi="Times New Roman"/>
          <w:b/>
          <w:sz w:val="24"/>
        </w:rPr>
      </w:pPr>
      <w:r w:rsidRPr="00560052">
        <w:rPr>
          <w:rFonts w:ascii="Times New Roman" w:hAnsi="Times New Roman"/>
          <w:b/>
          <w:sz w:val="24"/>
        </w:rPr>
        <w:t>Stage 3: Fact-Finding, The 4 W’s</w:t>
      </w:r>
    </w:p>
    <w:p w:rsidR="00C564F1" w:rsidRPr="00560052" w:rsidRDefault="00C564F1" w:rsidP="00C564F1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Who</w:t>
      </w:r>
    </w:p>
    <w:p w:rsidR="00C564F1" w:rsidRPr="00560052" w:rsidRDefault="00C564F1" w:rsidP="00C564F1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What happened</w:t>
      </w:r>
    </w:p>
    <w:p w:rsidR="00C564F1" w:rsidRPr="00560052" w:rsidRDefault="00C564F1" w:rsidP="00C564F1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When</w:t>
      </w:r>
    </w:p>
    <w:p w:rsidR="00C564F1" w:rsidRPr="00560052" w:rsidRDefault="00C564F1" w:rsidP="00C564F1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Where</w:t>
      </w:r>
    </w:p>
    <w:p w:rsidR="00C564F1" w:rsidRPr="00560052" w:rsidRDefault="00C564F1" w:rsidP="00C564F1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How</w:t>
      </w:r>
    </w:p>
    <w:p w:rsidR="00C564F1" w:rsidRDefault="00C564F1" w:rsidP="00C564F1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 xml:space="preserve">Development </w:t>
      </w:r>
      <w:r w:rsidR="00560052">
        <w:rPr>
          <w:rFonts w:ascii="Times New Roman" w:hAnsi="Times New Roman"/>
          <w:sz w:val="24"/>
        </w:rPr>
        <w:t xml:space="preserve">of </w:t>
      </w:r>
      <w:r w:rsidRPr="00560052">
        <w:rPr>
          <w:rFonts w:ascii="Times New Roman" w:hAnsi="Times New Roman"/>
          <w:sz w:val="24"/>
        </w:rPr>
        <w:t>Fact Finding Skills</w:t>
      </w:r>
    </w:p>
    <w:p w:rsidR="00560052" w:rsidRDefault="00560052" w:rsidP="00560052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don’t know instruction</w:t>
      </w:r>
    </w:p>
    <w:p w:rsidR="00560052" w:rsidRPr="00560052" w:rsidRDefault="00560052" w:rsidP="00560052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don’t understand instruction</w:t>
      </w:r>
    </w:p>
    <w:p w:rsidR="00C564F1" w:rsidRPr="00560052" w:rsidRDefault="00C564F1" w:rsidP="00C564F1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Questions to Ask</w:t>
      </w:r>
    </w:p>
    <w:p w:rsidR="00C564F1" w:rsidRPr="00560052" w:rsidRDefault="00C564F1" w:rsidP="00560052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Obtaining Factual Information</w:t>
      </w:r>
    </w:p>
    <w:p w:rsidR="00C564F1" w:rsidRPr="00560052" w:rsidRDefault="00C564F1" w:rsidP="00560052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Open Ended Questions</w:t>
      </w:r>
    </w:p>
    <w:p w:rsidR="00C564F1" w:rsidRDefault="00C564F1" w:rsidP="00C564F1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False Allegations</w:t>
      </w:r>
    </w:p>
    <w:p w:rsidR="00553A8F" w:rsidRDefault="00965D11" w:rsidP="00553A8F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 aware of this possibility and assess credibility</w:t>
      </w:r>
    </w:p>
    <w:p w:rsidR="00965D11" w:rsidRPr="00560052" w:rsidRDefault="00403C26" w:rsidP="00965D11">
      <w:pPr>
        <w:numPr>
          <w:ilvl w:val="0"/>
          <w:numId w:val="7"/>
        </w:numPr>
        <w:tabs>
          <w:tab w:val="clear" w:pos="360"/>
          <w:tab w:val="num" w:pos="1440"/>
        </w:tabs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Custody B</w:t>
      </w:r>
      <w:r w:rsidR="00965D11">
        <w:rPr>
          <w:rFonts w:ascii="Times New Roman" w:hAnsi="Times New Roman"/>
          <w:sz w:val="24"/>
        </w:rPr>
        <w:t>attles/Family History</w:t>
      </w:r>
    </w:p>
    <w:p w:rsidR="00C564F1" w:rsidRPr="00560052" w:rsidRDefault="00C564F1" w:rsidP="00C564F1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Child’s Reliability/Forensics and Credibility</w:t>
      </w:r>
    </w:p>
    <w:p w:rsidR="00C564F1" w:rsidRPr="00560052" w:rsidRDefault="00C564F1" w:rsidP="00403C26">
      <w:pPr>
        <w:numPr>
          <w:ilvl w:val="0"/>
          <w:numId w:val="10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Open Ended/ Focused/Leading Questions</w:t>
      </w:r>
    </w:p>
    <w:p w:rsidR="00C564F1" w:rsidRDefault="00403C26" w:rsidP="00C564F1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Factors A</w:t>
      </w:r>
      <w:r w:rsidR="00C564F1" w:rsidRPr="00560052">
        <w:rPr>
          <w:rFonts w:ascii="Times New Roman" w:hAnsi="Times New Roman"/>
          <w:sz w:val="24"/>
        </w:rPr>
        <w:t>ffecting the Interview</w:t>
      </w:r>
    </w:p>
    <w:p w:rsidR="00A478EF" w:rsidRPr="00560052" w:rsidRDefault="00A478EF" w:rsidP="00A478EF">
      <w:pPr>
        <w:numPr>
          <w:ilvl w:val="0"/>
          <w:numId w:val="10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Avoid child’s lunch/nap time/other distractions</w:t>
      </w:r>
    </w:p>
    <w:p w:rsidR="00C564F1" w:rsidRDefault="00C564F1" w:rsidP="00C564F1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Factors of the Adolescent Interview</w:t>
      </w:r>
    </w:p>
    <w:p w:rsidR="00A478EF" w:rsidRPr="00560052" w:rsidRDefault="00A478EF" w:rsidP="00A478EF">
      <w:pPr>
        <w:numPr>
          <w:ilvl w:val="0"/>
          <w:numId w:val="10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Fear of being labeled/Shame</w:t>
      </w:r>
    </w:p>
    <w:p w:rsidR="00C564F1" w:rsidRPr="00560052" w:rsidRDefault="00C564F1" w:rsidP="00C564F1">
      <w:pPr>
        <w:ind w:left="360"/>
        <w:rPr>
          <w:rFonts w:ascii="Times New Roman" w:hAnsi="Times New Roman"/>
          <w:sz w:val="24"/>
        </w:rPr>
      </w:pPr>
    </w:p>
    <w:p w:rsidR="00C564F1" w:rsidRPr="00560052" w:rsidRDefault="00C564F1" w:rsidP="00C564F1">
      <w:pPr>
        <w:pStyle w:val="Heading2"/>
        <w:rPr>
          <w:rFonts w:ascii="Times New Roman" w:hAnsi="Times New Roman"/>
          <w:b/>
        </w:rPr>
      </w:pPr>
      <w:r w:rsidRPr="00560052">
        <w:rPr>
          <w:rFonts w:ascii="Times New Roman" w:hAnsi="Times New Roman"/>
          <w:b/>
        </w:rPr>
        <w:t>Stage 4: Closure/Termination with the Child</w:t>
      </w:r>
    </w:p>
    <w:p w:rsidR="00C564F1" w:rsidRDefault="00C564F1" w:rsidP="00C564F1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Thank the child</w:t>
      </w:r>
    </w:p>
    <w:p w:rsidR="00A478EF" w:rsidRDefault="00A478EF" w:rsidP="00A478EF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Thanks v. Praise</w:t>
      </w:r>
    </w:p>
    <w:p w:rsidR="00A478EF" w:rsidRPr="00560052" w:rsidRDefault="00A478EF" w:rsidP="00A478EF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Leave the door open for future interviews</w:t>
      </w:r>
    </w:p>
    <w:p w:rsidR="00C564F1" w:rsidRPr="00560052" w:rsidRDefault="00C564F1" w:rsidP="00A478EF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Acknowledge</w:t>
      </w:r>
    </w:p>
    <w:p w:rsidR="00C564F1" w:rsidRPr="00560052" w:rsidRDefault="00C564F1" w:rsidP="00A478EF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Validate</w:t>
      </w:r>
    </w:p>
    <w:p w:rsidR="00C564F1" w:rsidRDefault="00A478EF" w:rsidP="00C564F1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Provide what will happen next</w:t>
      </w:r>
    </w:p>
    <w:p w:rsidR="00A478EF" w:rsidRDefault="00A478EF" w:rsidP="00A478EF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Provide opportunity for child to ask questions</w:t>
      </w:r>
    </w:p>
    <w:p w:rsidR="00A478EF" w:rsidRPr="00560052" w:rsidRDefault="00A478EF" w:rsidP="00A478EF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Avoid dishonest responses</w:t>
      </w:r>
    </w:p>
    <w:p w:rsidR="00C564F1" w:rsidRDefault="00C564F1" w:rsidP="00C564F1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Contact Information</w:t>
      </w:r>
    </w:p>
    <w:p w:rsidR="00A478EF" w:rsidRPr="00560052" w:rsidRDefault="00A478EF" w:rsidP="00A478EF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Provide child with phone number/access to you</w:t>
      </w:r>
    </w:p>
    <w:p w:rsidR="00C564F1" w:rsidRPr="00560052" w:rsidRDefault="00C564F1" w:rsidP="00C564F1">
      <w:pPr>
        <w:rPr>
          <w:rFonts w:ascii="Times New Roman" w:hAnsi="Times New Roman"/>
          <w:sz w:val="24"/>
        </w:rPr>
      </w:pPr>
    </w:p>
    <w:p w:rsidR="00C564F1" w:rsidRPr="00560052" w:rsidRDefault="00C564F1" w:rsidP="00C564F1">
      <w:pPr>
        <w:rPr>
          <w:rFonts w:ascii="Times New Roman" w:hAnsi="Times New Roman"/>
          <w:sz w:val="24"/>
        </w:rPr>
      </w:pPr>
    </w:p>
    <w:p w:rsidR="00C564F1" w:rsidRPr="00560052" w:rsidRDefault="00C564F1" w:rsidP="00C564F1">
      <w:pPr>
        <w:rPr>
          <w:rFonts w:ascii="Times New Roman" w:hAnsi="Times New Roman"/>
          <w:b/>
          <w:sz w:val="24"/>
        </w:rPr>
      </w:pPr>
      <w:r w:rsidRPr="00560052">
        <w:rPr>
          <w:rFonts w:ascii="Times New Roman" w:hAnsi="Times New Roman"/>
          <w:b/>
          <w:sz w:val="24"/>
        </w:rPr>
        <w:lastRenderedPageBreak/>
        <w:t>Interview Techniques:</w:t>
      </w:r>
    </w:p>
    <w:p w:rsidR="00C564F1" w:rsidRDefault="00A31130" w:rsidP="00C564F1">
      <w:pPr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Gear toward</w:t>
      </w:r>
      <w:r w:rsidR="00C564F1" w:rsidRPr="00560052">
        <w:rPr>
          <w:rFonts w:ascii="Times New Roman" w:hAnsi="Times New Roman"/>
          <w:sz w:val="24"/>
        </w:rPr>
        <w:t xml:space="preserve"> child </w:t>
      </w:r>
    </w:p>
    <w:p w:rsidR="00A31130" w:rsidRPr="00560052" w:rsidRDefault="00D6177C" w:rsidP="00A31130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Let child do the talking; be an attentive listener</w:t>
      </w:r>
    </w:p>
    <w:p w:rsidR="00C564F1" w:rsidRDefault="00C564F1" w:rsidP="00C564F1">
      <w:pPr>
        <w:numPr>
          <w:ilvl w:val="0"/>
          <w:numId w:val="11"/>
        </w:numPr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Normalize experience</w:t>
      </w:r>
    </w:p>
    <w:p w:rsidR="00D6177C" w:rsidRPr="00560052" w:rsidRDefault="0017150E" w:rsidP="00D6177C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Let the child know that he/she is not alone</w:t>
      </w:r>
    </w:p>
    <w:p w:rsidR="00C564F1" w:rsidRDefault="00C564F1" w:rsidP="00C564F1">
      <w:pPr>
        <w:numPr>
          <w:ilvl w:val="0"/>
          <w:numId w:val="11"/>
        </w:numPr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Check your own feelings</w:t>
      </w:r>
    </w:p>
    <w:p w:rsidR="0017150E" w:rsidRPr="00560052" w:rsidRDefault="0017150E" w:rsidP="0017150E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Conceal shock/biases</w:t>
      </w:r>
    </w:p>
    <w:p w:rsidR="00C564F1" w:rsidRDefault="00C564F1" w:rsidP="00C564F1">
      <w:pPr>
        <w:numPr>
          <w:ilvl w:val="0"/>
          <w:numId w:val="11"/>
        </w:numPr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 xml:space="preserve">Don’t Rush </w:t>
      </w:r>
    </w:p>
    <w:p w:rsidR="0017150E" w:rsidRPr="00560052" w:rsidRDefault="0017150E" w:rsidP="0017150E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 time constraint</w:t>
      </w:r>
    </w:p>
    <w:p w:rsidR="00C564F1" w:rsidRPr="00560052" w:rsidRDefault="00C564F1" w:rsidP="00C564F1">
      <w:pPr>
        <w:numPr>
          <w:ilvl w:val="0"/>
          <w:numId w:val="11"/>
        </w:numPr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Thank child, Don’t praise</w:t>
      </w:r>
    </w:p>
    <w:p w:rsidR="00C564F1" w:rsidRDefault="00C564F1" w:rsidP="00C564F1">
      <w:pPr>
        <w:numPr>
          <w:ilvl w:val="0"/>
          <w:numId w:val="11"/>
        </w:numPr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Keep it Simple</w:t>
      </w:r>
    </w:p>
    <w:p w:rsidR="0017150E" w:rsidRDefault="0057622A" w:rsidP="0017150E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 language the child can understand</w:t>
      </w:r>
    </w:p>
    <w:p w:rsidR="0057622A" w:rsidRPr="00560052" w:rsidRDefault="0057622A" w:rsidP="0017150E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Avoid abstract terms</w:t>
      </w:r>
    </w:p>
    <w:p w:rsidR="00C564F1" w:rsidRDefault="00C564F1" w:rsidP="00C564F1">
      <w:pPr>
        <w:numPr>
          <w:ilvl w:val="0"/>
          <w:numId w:val="11"/>
        </w:numPr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Details</w:t>
      </w:r>
    </w:p>
    <w:p w:rsidR="0057622A" w:rsidRPr="00560052" w:rsidRDefault="0057622A" w:rsidP="0057622A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Avoid compound/complex questions</w:t>
      </w:r>
    </w:p>
    <w:p w:rsidR="00C564F1" w:rsidRPr="00560052" w:rsidRDefault="00C564F1" w:rsidP="00C564F1">
      <w:pPr>
        <w:rPr>
          <w:rFonts w:ascii="Times New Roman" w:hAnsi="Times New Roman"/>
          <w:sz w:val="24"/>
        </w:rPr>
      </w:pPr>
    </w:p>
    <w:p w:rsidR="00C564F1" w:rsidRPr="00560052" w:rsidRDefault="00C564F1" w:rsidP="00C564F1">
      <w:pPr>
        <w:pStyle w:val="BodyText"/>
        <w:rPr>
          <w:rFonts w:ascii="Times New Roman" w:hAnsi="Times New Roman"/>
          <w:b/>
        </w:rPr>
      </w:pPr>
      <w:r w:rsidRPr="00560052">
        <w:rPr>
          <w:rFonts w:ascii="Times New Roman" w:hAnsi="Times New Roman"/>
          <w:b/>
        </w:rPr>
        <w:t>Setting:</w:t>
      </w:r>
    </w:p>
    <w:p w:rsidR="00C564F1" w:rsidRDefault="00C564F1" w:rsidP="00C564F1">
      <w:pPr>
        <w:numPr>
          <w:ilvl w:val="0"/>
          <w:numId w:val="12"/>
        </w:numPr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Quiet and Private</w:t>
      </w:r>
    </w:p>
    <w:p w:rsidR="003213B5" w:rsidRPr="00560052" w:rsidRDefault="003213B5" w:rsidP="003213B5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Neutral: Strongly consider Child Interview Center</w:t>
      </w:r>
    </w:p>
    <w:p w:rsidR="00C564F1" w:rsidRDefault="00C564F1" w:rsidP="00C564F1">
      <w:pPr>
        <w:numPr>
          <w:ilvl w:val="0"/>
          <w:numId w:val="12"/>
        </w:numPr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Kid Friendly</w:t>
      </w:r>
    </w:p>
    <w:p w:rsidR="003213B5" w:rsidRPr="00560052" w:rsidRDefault="003213B5" w:rsidP="003213B5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Avoid child’s home</w:t>
      </w:r>
    </w:p>
    <w:p w:rsidR="00C564F1" w:rsidRDefault="00C564F1" w:rsidP="00C564F1">
      <w:pPr>
        <w:numPr>
          <w:ilvl w:val="0"/>
          <w:numId w:val="12"/>
        </w:numPr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No distractions</w:t>
      </w:r>
    </w:p>
    <w:p w:rsidR="003213B5" w:rsidRPr="00560052" w:rsidRDefault="003213B5" w:rsidP="003213B5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Not too many toys, games, T.V., noise, etc.</w:t>
      </w:r>
    </w:p>
    <w:p w:rsidR="00C564F1" w:rsidRDefault="00C564F1" w:rsidP="00C564F1">
      <w:pPr>
        <w:numPr>
          <w:ilvl w:val="0"/>
          <w:numId w:val="12"/>
        </w:numPr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No phones</w:t>
      </w:r>
    </w:p>
    <w:p w:rsidR="003213B5" w:rsidRPr="00560052" w:rsidRDefault="003213B5" w:rsidP="003213B5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Distraction</w:t>
      </w:r>
    </w:p>
    <w:p w:rsidR="00C564F1" w:rsidRDefault="00C564F1" w:rsidP="00C564F1">
      <w:pPr>
        <w:numPr>
          <w:ilvl w:val="0"/>
          <w:numId w:val="12"/>
        </w:numPr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Help child to familiarize setting</w:t>
      </w:r>
    </w:p>
    <w:p w:rsidR="003213B5" w:rsidRPr="00560052" w:rsidRDefault="00C60A0D" w:rsidP="003213B5">
      <w:pPr>
        <w:numPr>
          <w:ilvl w:val="0"/>
          <w:numId w:val="12"/>
        </w:numPr>
        <w:tabs>
          <w:tab w:val="clear" w:pos="360"/>
          <w:tab w:val="num" w:pos="585"/>
        </w:tabs>
        <w:ind w:left="5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Show them around the place, where they will sit, what will take place</w:t>
      </w:r>
    </w:p>
    <w:p w:rsidR="00C564F1" w:rsidRPr="00560052" w:rsidRDefault="00C564F1" w:rsidP="00C564F1">
      <w:pPr>
        <w:rPr>
          <w:rFonts w:ascii="Times New Roman" w:hAnsi="Times New Roman"/>
          <w:sz w:val="24"/>
        </w:rPr>
      </w:pPr>
    </w:p>
    <w:p w:rsidR="00C564F1" w:rsidRPr="00C60A0D" w:rsidRDefault="00C564F1" w:rsidP="00C564F1">
      <w:pPr>
        <w:pStyle w:val="Heading2"/>
        <w:rPr>
          <w:rFonts w:ascii="Times New Roman" w:hAnsi="Times New Roman"/>
          <w:b/>
        </w:rPr>
      </w:pPr>
      <w:r w:rsidRPr="00C60A0D">
        <w:rPr>
          <w:rFonts w:ascii="Times New Roman" w:hAnsi="Times New Roman"/>
          <w:b/>
        </w:rPr>
        <w:t>Cultural Competency</w:t>
      </w:r>
    </w:p>
    <w:p w:rsidR="00C564F1" w:rsidRPr="00560052" w:rsidRDefault="00C564F1" w:rsidP="00C564F1">
      <w:pPr>
        <w:numPr>
          <w:ilvl w:val="0"/>
          <w:numId w:val="14"/>
        </w:numPr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Cultural sensitivity</w:t>
      </w:r>
    </w:p>
    <w:p w:rsidR="00C564F1" w:rsidRPr="00560052" w:rsidRDefault="00C564F1" w:rsidP="00C564F1">
      <w:pPr>
        <w:numPr>
          <w:ilvl w:val="0"/>
          <w:numId w:val="14"/>
        </w:numPr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Awareness</w:t>
      </w:r>
    </w:p>
    <w:p w:rsidR="00C564F1" w:rsidRPr="00560052" w:rsidRDefault="00C564F1" w:rsidP="00C564F1">
      <w:pPr>
        <w:numPr>
          <w:ilvl w:val="0"/>
          <w:numId w:val="14"/>
        </w:numPr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Impact on interview</w:t>
      </w:r>
    </w:p>
    <w:p w:rsidR="00C564F1" w:rsidRPr="00560052" w:rsidRDefault="00C564F1" w:rsidP="00C564F1">
      <w:pPr>
        <w:rPr>
          <w:rFonts w:ascii="Times New Roman" w:hAnsi="Times New Roman"/>
          <w:sz w:val="24"/>
        </w:rPr>
      </w:pPr>
    </w:p>
    <w:p w:rsidR="00451602" w:rsidRDefault="00451602" w:rsidP="00C564F1">
      <w:pPr>
        <w:pStyle w:val="Heading2"/>
        <w:rPr>
          <w:rFonts w:ascii="Times New Roman" w:hAnsi="Times New Roman"/>
          <w:b/>
        </w:rPr>
      </w:pPr>
    </w:p>
    <w:p w:rsidR="00C564F1" w:rsidRPr="00E16B3B" w:rsidRDefault="00C564F1" w:rsidP="00C564F1">
      <w:pPr>
        <w:pStyle w:val="Heading2"/>
        <w:rPr>
          <w:rFonts w:ascii="Times New Roman" w:hAnsi="Times New Roman"/>
          <w:b/>
        </w:rPr>
      </w:pPr>
      <w:r w:rsidRPr="00E16B3B">
        <w:rPr>
          <w:rFonts w:ascii="Times New Roman" w:hAnsi="Times New Roman"/>
          <w:b/>
        </w:rPr>
        <w:t>Assessing Current Level of Risk</w:t>
      </w:r>
    </w:p>
    <w:p w:rsidR="00C564F1" w:rsidRPr="00E16B3B" w:rsidRDefault="00C564F1" w:rsidP="00C564F1">
      <w:pPr>
        <w:numPr>
          <w:ilvl w:val="0"/>
          <w:numId w:val="15"/>
        </w:numPr>
        <w:rPr>
          <w:rFonts w:ascii="Times New Roman" w:hAnsi="Times New Roman"/>
        </w:rPr>
      </w:pPr>
      <w:r w:rsidRPr="00560052">
        <w:rPr>
          <w:rFonts w:ascii="Times New Roman" w:hAnsi="Times New Roman"/>
          <w:sz w:val="24"/>
        </w:rPr>
        <w:t>Risk Factors</w:t>
      </w:r>
    </w:p>
    <w:p w:rsidR="00E16B3B" w:rsidRPr="00E16B3B" w:rsidRDefault="00E16B3B" w:rsidP="00E16B3B">
      <w:pPr>
        <w:numPr>
          <w:ilvl w:val="0"/>
          <w:numId w:val="15"/>
        </w:numPr>
        <w:tabs>
          <w:tab w:val="clear" w:pos="360"/>
          <w:tab w:val="num" w:pos="72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If child discloses, must assess safety of child</w:t>
      </w:r>
    </w:p>
    <w:p w:rsidR="00E16B3B" w:rsidRPr="00E16B3B" w:rsidRDefault="00E16B3B" w:rsidP="00E16B3B">
      <w:pPr>
        <w:numPr>
          <w:ilvl w:val="0"/>
          <w:numId w:val="15"/>
        </w:numPr>
        <w:tabs>
          <w:tab w:val="clear" w:pos="360"/>
          <w:tab w:val="num" w:pos="1080"/>
        </w:tabs>
        <w:ind w:left="108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Does child live with perpetrator?</w:t>
      </w:r>
    </w:p>
    <w:p w:rsidR="00E16B3B" w:rsidRPr="00560052" w:rsidRDefault="00E16B3B" w:rsidP="00E16B3B">
      <w:pPr>
        <w:numPr>
          <w:ilvl w:val="0"/>
          <w:numId w:val="15"/>
        </w:numPr>
        <w:tabs>
          <w:tab w:val="clear" w:pos="360"/>
          <w:tab w:val="num" w:pos="1080"/>
        </w:tabs>
        <w:ind w:left="108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Is one parent the sole provider?</w:t>
      </w:r>
    </w:p>
    <w:p w:rsidR="00C564F1" w:rsidRPr="00E16B3B" w:rsidRDefault="00C564F1" w:rsidP="00C564F1">
      <w:pPr>
        <w:numPr>
          <w:ilvl w:val="0"/>
          <w:numId w:val="15"/>
        </w:numPr>
        <w:rPr>
          <w:rFonts w:ascii="Times New Roman" w:hAnsi="Times New Roman"/>
        </w:rPr>
      </w:pPr>
      <w:r w:rsidRPr="00560052">
        <w:rPr>
          <w:rFonts w:ascii="Times New Roman" w:hAnsi="Times New Roman"/>
          <w:sz w:val="24"/>
        </w:rPr>
        <w:t>Staying neutral</w:t>
      </w:r>
    </w:p>
    <w:p w:rsidR="00E16B3B" w:rsidRPr="00E16B3B" w:rsidRDefault="00E16B3B" w:rsidP="00E16B3B">
      <w:pPr>
        <w:numPr>
          <w:ilvl w:val="0"/>
          <w:numId w:val="15"/>
        </w:numPr>
        <w:tabs>
          <w:tab w:val="clear" w:pos="360"/>
          <w:tab w:val="num" w:pos="72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Don’t take sides</w:t>
      </w:r>
    </w:p>
    <w:p w:rsidR="00E16B3B" w:rsidRPr="00560052" w:rsidRDefault="00E16B3B" w:rsidP="00E16B3B">
      <w:pPr>
        <w:numPr>
          <w:ilvl w:val="0"/>
          <w:numId w:val="15"/>
        </w:numPr>
        <w:tabs>
          <w:tab w:val="clear" w:pos="360"/>
          <w:tab w:val="num" w:pos="72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Remain impartial fact gatherer</w:t>
      </w:r>
    </w:p>
    <w:p w:rsidR="00C564F1" w:rsidRPr="00560052" w:rsidRDefault="00C564F1" w:rsidP="00C564F1">
      <w:pPr>
        <w:rPr>
          <w:rFonts w:ascii="Times New Roman" w:hAnsi="Times New Roman"/>
        </w:rPr>
      </w:pPr>
    </w:p>
    <w:p w:rsidR="00C564F1" w:rsidRPr="00560052" w:rsidRDefault="00C564F1" w:rsidP="00C564F1">
      <w:pPr>
        <w:rPr>
          <w:rFonts w:ascii="Times New Roman" w:hAnsi="Times New Roman"/>
          <w:sz w:val="24"/>
        </w:rPr>
      </w:pPr>
    </w:p>
    <w:p w:rsidR="00C564F1" w:rsidRPr="0058603D" w:rsidRDefault="00C564F1" w:rsidP="00C564F1">
      <w:pPr>
        <w:pStyle w:val="Heading2"/>
        <w:rPr>
          <w:rFonts w:ascii="Times New Roman" w:hAnsi="Times New Roman"/>
          <w:b/>
        </w:rPr>
      </w:pPr>
      <w:r w:rsidRPr="0058603D">
        <w:rPr>
          <w:rFonts w:ascii="Times New Roman" w:hAnsi="Times New Roman"/>
          <w:b/>
        </w:rPr>
        <w:t>Some Do’s and Don’ts:</w:t>
      </w:r>
    </w:p>
    <w:p w:rsidR="00C564F1" w:rsidRDefault="00C564F1" w:rsidP="00C564F1">
      <w:pPr>
        <w:numPr>
          <w:ilvl w:val="0"/>
          <w:numId w:val="13"/>
        </w:numPr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Open Minded</w:t>
      </w:r>
    </w:p>
    <w:p w:rsidR="0058603D" w:rsidRDefault="0058603D" w:rsidP="0058603D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You only know what you know</w:t>
      </w:r>
    </w:p>
    <w:p w:rsidR="0058603D" w:rsidRPr="00560052" w:rsidRDefault="0058603D" w:rsidP="0058603D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Don’t make promises or threats</w:t>
      </w:r>
    </w:p>
    <w:p w:rsidR="00C564F1" w:rsidRDefault="00C564F1" w:rsidP="00C564F1">
      <w:pPr>
        <w:numPr>
          <w:ilvl w:val="0"/>
          <w:numId w:val="13"/>
        </w:numPr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Assessment/Interview Plan</w:t>
      </w:r>
    </w:p>
    <w:p w:rsidR="0058603D" w:rsidRDefault="000236B9" w:rsidP="0058603D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Formulate plan before the interview</w:t>
      </w:r>
    </w:p>
    <w:p w:rsidR="000236B9" w:rsidRDefault="000236B9" w:rsidP="000236B9">
      <w:pPr>
        <w:numPr>
          <w:ilvl w:val="0"/>
          <w:numId w:val="13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Which child will you interview first?</w:t>
      </w:r>
    </w:p>
    <w:p w:rsidR="000236B9" w:rsidRPr="00560052" w:rsidRDefault="000236B9" w:rsidP="000236B9">
      <w:pPr>
        <w:numPr>
          <w:ilvl w:val="0"/>
          <w:numId w:val="13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questions will you ask?</w:t>
      </w:r>
    </w:p>
    <w:p w:rsidR="00C564F1" w:rsidRDefault="00C564F1" w:rsidP="00C564F1">
      <w:pPr>
        <w:numPr>
          <w:ilvl w:val="0"/>
          <w:numId w:val="13"/>
        </w:numPr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Acceptance</w:t>
      </w:r>
    </w:p>
    <w:p w:rsidR="000236B9" w:rsidRPr="00560052" w:rsidRDefault="000236B9" w:rsidP="000236B9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You won’t always get a clear answer</w:t>
      </w:r>
    </w:p>
    <w:p w:rsidR="00C564F1" w:rsidRDefault="00C564F1" w:rsidP="00C564F1">
      <w:pPr>
        <w:numPr>
          <w:ilvl w:val="0"/>
          <w:numId w:val="13"/>
        </w:numPr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Truth of Allegations</w:t>
      </w:r>
    </w:p>
    <w:p w:rsidR="000236B9" w:rsidRPr="00560052" w:rsidRDefault="000236B9" w:rsidP="000236B9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Recognize that allegations are not always true</w:t>
      </w:r>
    </w:p>
    <w:p w:rsidR="00C564F1" w:rsidRDefault="00C564F1" w:rsidP="00C564F1">
      <w:pPr>
        <w:numPr>
          <w:ilvl w:val="0"/>
          <w:numId w:val="13"/>
        </w:numPr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Positive Environment</w:t>
      </w:r>
    </w:p>
    <w:p w:rsidR="000236B9" w:rsidRPr="00560052" w:rsidRDefault="000236B9" w:rsidP="000236B9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Confidence, Patience, Calm, Acceptance</w:t>
      </w:r>
    </w:p>
    <w:p w:rsidR="00C564F1" w:rsidRPr="00560052" w:rsidRDefault="00C564F1" w:rsidP="000236B9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Awareness of own reactions</w:t>
      </w:r>
    </w:p>
    <w:p w:rsidR="00C564F1" w:rsidRPr="00560052" w:rsidRDefault="00C564F1" w:rsidP="000236B9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Thank child for effort, not content</w:t>
      </w:r>
    </w:p>
    <w:p w:rsidR="00C564F1" w:rsidRPr="00560052" w:rsidRDefault="00C564F1" w:rsidP="000236B9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Don’t Teach</w:t>
      </w:r>
    </w:p>
    <w:p w:rsidR="00C564F1" w:rsidRPr="00560052" w:rsidRDefault="00735400" w:rsidP="000236B9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Don’t do therapy</w:t>
      </w:r>
    </w:p>
    <w:p w:rsidR="00C564F1" w:rsidRPr="00560052" w:rsidRDefault="00C564F1" w:rsidP="000236B9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sz w:val="24"/>
        </w:rPr>
        <w:t>No rewards or promises</w:t>
      </w:r>
    </w:p>
    <w:p w:rsidR="00C564F1" w:rsidRPr="00560052" w:rsidRDefault="00C564F1" w:rsidP="00C564F1">
      <w:pPr>
        <w:rPr>
          <w:rFonts w:ascii="Times New Roman" w:hAnsi="Times New Roman"/>
          <w:sz w:val="24"/>
        </w:rPr>
      </w:pPr>
    </w:p>
    <w:p w:rsidR="00957339" w:rsidRDefault="00957339" w:rsidP="00957339">
      <w:pPr>
        <w:rPr>
          <w:rFonts w:ascii="Times New Roman" w:hAnsi="Times New Roman"/>
          <w:b/>
          <w:sz w:val="24"/>
        </w:rPr>
      </w:pPr>
    </w:p>
    <w:p w:rsidR="00957339" w:rsidRPr="00560052" w:rsidRDefault="00957339" w:rsidP="00957339">
      <w:pPr>
        <w:rPr>
          <w:rFonts w:ascii="Times New Roman" w:hAnsi="Times New Roman"/>
          <w:sz w:val="24"/>
        </w:rPr>
      </w:pPr>
      <w:r w:rsidRPr="00560052">
        <w:rPr>
          <w:rFonts w:ascii="Times New Roman" w:hAnsi="Times New Roman"/>
          <w:b/>
          <w:sz w:val="24"/>
        </w:rPr>
        <w:t xml:space="preserve">Day </w:t>
      </w:r>
      <w:r>
        <w:rPr>
          <w:rFonts w:ascii="Times New Roman" w:hAnsi="Times New Roman"/>
          <w:b/>
          <w:sz w:val="24"/>
        </w:rPr>
        <w:t>Two: 08</w:t>
      </w:r>
      <w:r w:rsidRPr="00560052">
        <w:rPr>
          <w:rFonts w:ascii="Times New Roman" w:hAnsi="Times New Roman"/>
          <w:b/>
          <w:sz w:val="24"/>
        </w:rPr>
        <w:t>00-1700</w:t>
      </w:r>
      <w:r>
        <w:rPr>
          <w:rFonts w:ascii="Times New Roman" w:hAnsi="Times New Roman"/>
          <w:b/>
          <w:sz w:val="24"/>
        </w:rPr>
        <w:t>:</w:t>
      </w:r>
    </w:p>
    <w:p w:rsidR="00C564F1" w:rsidRPr="00560052" w:rsidRDefault="00C564F1" w:rsidP="00C564F1">
      <w:pPr>
        <w:rPr>
          <w:rFonts w:ascii="Times New Roman" w:hAnsi="Times New Roman"/>
          <w:sz w:val="24"/>
        </w:rPr>
      </w:pPr>
    </w:p>
    <w:p w:rsidR="007D4C87" w:rsidRPr="00957339" w:rsidRDefault="007D4C87" w:rsidP="00957339">
      <w:pPr>
        <w:pStyle w:val="Heading2"/>
        <w:numPr>
          <w:ilvl w:val="0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Forensic Interviewing of Child Abuse Victims</w:t>
      </w:r>
    </w:p>
    <w:p w:rsidR="007D4C87" w:rsidRPr="00957339" w:rsidRDefault="007D4C87" w:rsidP="00957339">
      <w:pPr>
        <w:pStyle w:val="Heading2"/>
        <w:numPr>
          <w:ilvl w:val="0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(Or, Fact Finding to Establish the Elements of Crimes)</w:t>
      </w:r>
    </w:p>
    <w:p w:rsidR="007D4C87" w:rsidRPr="00957339" w:rsidRDefault="007D4C87" w:rsidP="00957339">
      <w:pPr>
        <w:pStyle w:val="Heading2"/>
        <w:numPr>
          <w:ilvl w:val="0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Child Molest - Disclosure</w:t>
      </w:r>
    </w:p>
    <w:p w:rsidR="007D4C87" w:rsidRPr="00957339" w:rsidRDefault="007D4C87" w:rsidP="00957339">
      <w:pPr>
        <w:pStyle w:val="Heading2"/>
        <w:numPr>
          <w:ilvl w:val="0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Why it matters</w:t>
      </w:r>
    </w:p>
    <w:p w:rsidR="007D4C87" w:rsidRPr="00957339" w:rsidRDefault="007D4C87" w:rsidP="00957339">
      <w:pPr>
        <w:pStyle w:val="Heading2"/>
        <w:numPr>
          <w:ilvl w:val="0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Common circumstances = accidental, rite of passage, emotional trauma, protection of younger siblings</w:t>
      </w:r>
    </w:p>
    <w:p w:rsidR="007D4C87" w:rsidRPr="00957339" w:rsidRDefault="007D4C87" w:rsidP="00957339">
      <w:pPr>
        <w:pStyle w:val="Heading2"/>
        <w:numPr>
          <w:ilvl w:val="0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Interviewing the reporting party</w:t>
      </w:r>
    </w:p>
    <w:p w:rsidR="007D4C87" w:rsidRPr="00957339" w:rsidRDefault="007D4C87" w:rsidP="00957339">
      <w:pPr>
        <w:pStyle w:val="Heading2"/>
        <w:numPr>
          <w:ilvl w:val="0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 xml:space="preserve">Anticipating the defense </w:t>
      </w:r>
    </w:p>
    <w:p w:rsidR="007D4C87" w:rsidRPr="00957339" w:rsidRDefault="007D4C87" w:rsidP="00957339">
      <w:pPr>
        <w:pStyle w:val="Heading2"/>
        <w:numPr>
          <w:ilvl w:val="0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Child Molest - Force</w:t>
      </w:r>
    </w:p>
    <w:p w:rsidR="007D4C87" w:rsidRPr="00957339" w:rsidRDefault="007D4C87" w:rsidP="00957339">
      <w:pPr>
        <w:pStyle w:val="Heading2"/>
        <w:numPr>
          <w:ilvl w:val="0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Force and duress distinguished</w:t>
      </w:r>
    </w:p>
    <w:p w:rsidR="007D4C87" w:rsidRPr="00957339" w:rsidRDefault="007D4C87" w:rsidP="00957339">
      <w:pPr>
        <w:pStyle w:val="Heading2"/>
        <w:numPr>
          <w:ilvl w:val="0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Proving force and duress</w:t>
      </w:r>
    </w:p>
    <w:p w:rsidR="007D4C87" w:rsidRPr="00957339" w:rsidRDefault="007D4C87" w:rsidP="00957339">
      <w:pPr>
        <w:pStyle w:val="Heading2"/>
        <w:numPr>
          <w:ilvl w:val="0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 xml:space="preserve">Sentencing consequences </w:t>
      </w:r>
    </w:p>
    <w:p w:rsidR="007D4C87" w:rsidRPr="00957339" w:rsidRDefault="007D4C87" w:rsidP="00957339">
      <w:pPr>
        <w:pStyle w:val="Heading2"/>
        <w:numPr>
          <w:ilvl w:val="0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Child Molest – Other Victims</w:t>
      </w:r>
    </w:p>
    <w:p w:rsidR="007D4C87" w:rsidRPr="00957339" w:rsidRDefault="007D4C87" w:rsidP="00957339">
      <w:pPr>
        <w:pStyle w:val="Heading2"/>
        <w:numPr>
          <w:ilvl w:val="0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Locating and interviewing other victims</w:t>
      </w:r>
    </w:p>
    <w:p w:rsidR="007D4C87" w:rsidRPr="00957339" w:rsidRDefault="007D4C87" w:rsidP="00957339">
      <w:pPr>
        <w:pStyle w:val="Heading2"/>
        <w:numPr>
          <w:ilvl w:val="1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Do not assume police reports for other victims are accurate</w:t>
      </w:r>
    </w:p>
    <w:p w:rsidR="007D4C87" w:rsidRPr="00957339" w:rsidRDefault="007D4C87" w:rsidP="00957339">
      <w:pPr>
        <w:pStyle w:val="Heading2"/>
        <w:numPr>
          <w:ilvl w:val="1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Admissibility of prior offenses under Evidence Code section 1108</w:t>
      </w:r>
    </w:p>
    <w:p w:rsidR="007D4C87" w:rsidRPr="00957339" w:rsidRDefault="007D4C87" w:rsidP="00957339">
      <w:pPr>
        <w:pStyle w:val="Heading2"/>
        <w:numPr>
          <w:ilvl w:val="1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Keep victims separate and ignorant of each other</w:t>
      </w:r>
    </w:p>
    <w:p w:rsidR="007D4C87" w:rsidRPr="00957339" w:rsidRDefault="007D4C87" w:rsidP="00957339">
      <w:pPr>
        <w:pStyle w:val="Heading2"/>
        <w:numPr>
          <w:ilvl w:val="0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Child Molest - Corroboration</w:t>
      </w:r>
    </w:p>
    <w:p w:rsidR="007D4C87" w:rsidRPr="00957339" w:rsidRDefault="007D4C87" w:rsidP="00957339">
      <w:pPr>
        <w:pStyle w:val="Heading2"/>
        <w:numPr>
          <w:ilvl w:val="0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lastRenderedPageBreak/>
        <w:t>Crime scene investigation</w:t>
      </w:r>
    </w:p>
    <w:p w:rsidR="007D4C87" w:rsidRPr="00957339" w:rsidRDefault="007D4C87" w:rsidP="00957339">
      <w:pPr>
        <w:pStyle w:val="Heading2"/>
        <w:numPr>
          <w:ilvl w:val="1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  <w:i/>
          <w:iCs/>
        </w:rPr>
        <w:t>Anything</w:t>
      </w:r>
      <w:r w:rsidRPr="00957339">
        <w:rPr>
          <w:rFonts w:ascii="Times New Roman" w:hAnsi="Times New Roman"/>
        </w:rPr>
        <w:t xml:space="preserve"> which supports the child’s statement </w:t>
      </w:r>
    </w:p>
    <w:p w:rsidR="007D4C87" w:rsidRPr="00957339" w:rsidRDefault="007D4C87" w:rsidP="00957339">
      <w:pPr>
        <w:pStyle w:val="Heading2"/>
        <w:numPr>
          <w:ilvl w:val="0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Pretext phone calls to suspect</w:t>
      </w:r>
    </w:p>
    <w:p w:rsidR="007D4C87" w:rsidRPr="00957339" w:rsidRDefault="007D4C87" w:rsidP="00957339">
      <w:pPr>
        <w:pStyle w:val="Heading2"/>
        <w:numPr>
          <w:ilvl w:val="0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 xml:space="preserve">Non-abusive caretaker </w:t>
      </w:r>
    </w:p>
    <w:p w:rsidR="007D4C87" w:rsidRPr="00957339" w:rsidRDefault="007D4C87" w:rsidP="00957339">
      <w:pPr>
        <w:pStyle w:val="Heading2"/>
        <w:numPr>
          <w:ilvl w:val="1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No marital communication or witness privilege applies</w:t>
      </w:r>
    </w:p>
    <w:p w:rsidR="007D4C87" w:rsidRPr="00957339" w:rsidRDefault="007D4C87" w:rsidP="00957339">
      <w:pPr>
        <w:pStyle w:val="Heading2"/>
        <w:numPr>
          <w:ilvl w:val="0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Child Molest – Time Frame</w:t>
      </w:r>
    </w:p>
    <w:p w:rsidR="007D4C87" w:rsidRPr="00957339" w:rsidRDefault="007D4C87" w:rsidP="00957339">
      <w:pPr>
        <w:pStyle w:val="Heading2"/>
        <w:numPr>
          <w:ilvl w:val="0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Use a child’s frame of reference</w:t>
      </w:r>
    </w:p>
    <w:p w:rsidR="007D4C87" w:rsidRPr="00957339" w:rsidRDefault="007D4C87" w:rsidP="00957339">
      <w:pPr>
        <w:pStyle w:val="Heading2"/>
        <w:numPr>
          <w:ilvl w:val="1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 xml:space="preserve">Holidays, birthdays, school years, residences </w:t>
      </w:r>
    </w:p>
    <w:p w:rsidR="007D4C87" w:rsidRPr="00957339" w:rsidRDefault="007D4C87" w:rsidP="00957339">
      <w:pPr>
        <w:pStyle w:val="Heading2"/>
        <w:numPr>
          <w:ilvl w:val="0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Confirm with non-abusive caretaker</w:t>
      </w:r>
    </w:p>
    <w:p w:rsidR="007D4C87" w:rsidRPr="00957339" w:rsidRDefault="007D4C87" w:rsidP="00957339">
      <w:pPr>
        <w:pStyle w:val="Heading2"/>
        <w:numPr>
          <w:ilvl w:val="0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Needed for statute of limitations</w:t>
      </w:r>
    </w:p>
    <w:p w:rsidR="007D4C87" w:rsidRPr="00957339" w:rsidRDefault="007D4C87" w:rsidP="00957339">
      <w:pPr>
        <w:pStyle w:val="Heading2"/>
        <w:numPr>
          <w:ilvl w:val="0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 xml:space="preserve">Needed for effective date of new crimes (ex post facto rule) </w:t>
      </w:r>
    </w:p>
    <w:p w:rsidR="007D4C87" w:rsidRPr="00957339" w:rsidRDefault="007D4C87" w:rsidP="00957339">
      <w:pPr>
        <w:pStyle w:val="Heading2"/>
        <w:numPr>
          <w:ilvl w:val="0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Child Molest - Crimes</w:t>
      </w:r>
    </w:p>
    <w:p w:rsidR="007D4C87" w:rsidRPr="00957339" w:rsidRDefault="007D4C87" w:rsidP="00957339">
      <w:pPr>
        <w:pStyle w:val="Heading2"/>
        <w:numPr>
          <w:ilvl w:val="0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Traditional – Penal Code section 288(a), 288(b), 288.5 and 266j</w:t>
      </w:r>
    </w:p>
    <w:p w:rsidR="007D4C87" w:rsidRPr="00957339" w:rsidRDefault="007D4C87" w:rsidP="00957339">
      <w:pPr>
        <w:pStyle w:val="Heading2"/>
        <w:numPr>
          <w:ilvl w:val="1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Misdemeanor 647.6</w:t>
      </w:r>
    </w:p>
    <w:p w:rsidR="007D4C87" w:rsidRPr="00957339" w:rsidRDefault="007D4C87" w:rsidP="00957339">
      <w:pPr>
        <w:pStyle w:val="Heading2"/>
        <w:numPr>
          <w:ilvl w:val="0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Modified – Penal Code section 269 as of January 1, 2007</w:t>
      </w:r>
    </w:p>
    <w:p w:rsidR="007D4C87" w:rsidRPr="00957339" w:rsidRDefault="007D4C87" w:rsidP="00957339">
      <w:pPr>
        <w:pStyle w:val="Heading2"/>
        <w:numPr>
          <w:ilvl w:val="0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New – Penal Code sections 288.3 and 288.7, effective January 1, 2007</w:t>
      </w:r>
    </w:p>
    <w:p w:rsidR="007D4C87" w:rsidRPr="00957339" w:rsidRDefault="007D4C87" w:rsidP="00957339">
      <w:pPr>
        <w:pStyle w:val="Heading2"/>
        <w:numPr>
          <w:ilvl w:val="0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Child Molest - Testifying</w:t>
      </w:r>
    </w:p>
    <w:p w:rsidR="007D4C87" w:rsidRPr="00957339" w:rsidRDefault="007D4C87" w:rsidP="00957339">
      <w:pPr>
        <w:pStyle w:val="Heading2"/>
        <w:numPr>
          <w:ilvl w:val="0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Defending the Interview</w:t>
      </w:r>
    </w:p>
    <w:p w:rsidR="007D4C87" w:rsidRPr="00957339" w:rsidRDefault="007D4C87" w:rsidP="00957339">
      <w:pPr>
        <w:pStyle w:val="Heading2"/>
        <w:numPr>
          <w:ilvl w:val="1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Use free recall, open ended questions, emphasize importance of telling the truth</w:t>
      </w:r>
    </w:p>
    <w:p w:rsidR="007D4C87" w:rsidRPr="00957339" w:rsidRDefault="007D4C87" w:rsidP="00957339">
      <w:pPr>
        <w:pStyle w:val="Heading2"/>
        <w:numPr>
          <w:ilvl w:val="1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  <w:i/>
          <w:iCs/>
        </w:rPr>
        <w:t>Do not ask leading questions</w:t>
      </w:r>
    </w:p>
    <w:p w:rsidR="007D4C87" w:rsidRPr="00957339" w:rsidRDefault="007D4C87" w:rsidP="00957339">
      <w:pPr>
        <w:pStyle w:val="Heading2"/>
        <w:numPr>
          <w:ilvl w:val="1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Videotape should show both interviewer and child</w:t>
      </w:r>
    </w:p>
    <w:p w:rsidR="007D4C87" w:rsidRPr="00957339" w:rsidRDefault="007D4C87" w:rsidP="00957339">
      <w:pPr>
        <w:pStyle w:val="Heading2"/>
        <w:numPr>
          <w:ilvl w:val="1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 xml:space="preserve">Use the child’s vocabulary </w:t>
      </w:r>
    </w:p>
    <w:p w:rsidR="007D4C87" w:rsidRPr="00957339" w:rsidRDefault="007D4C87" w:rsidP="00957339">
      <w:pPr>
        <w:pStyle w:val="Heading2"/>
        <w:numPr>
          <w:ilvl w:val="0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 xml:space="preserve">Child Molest – Testifying as an Expert Witness </w:t>
      </w:r>
    </w:p>
    <w:p w:rsidR="007D4C87" w:rsidRPr="00957339" w:rsidRDefault="007D4C87" w:rsidP="00957339">
      <w:pPr>
        <w:pStyle w:val="Heading2"/>
        <w:numPr>
          <w:ilvl w:val="0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Child Sexual Abuse Accommodation Syndrome</w:t>
      </w:r>
    </w:p>
    <w:p w:rsidR="007D4C87" w:rsidRPr="00957339" w:rsidRDefault="007D4C87" w:rsidP="00957339">
      <w:pPr>
        <w:pStyle w:val="Heading2"/>
        <w:numPr>
          <w:ilvl w:val="1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 xml:space="preserve">Helplessness, Secrecy, Accommodation, Delayed Disclosure, Retraction </w:t>
      </w:r>
    </w:p>
    <w:p w:rsidR="007D4C87" w:rsidRPr="00957339" w:rsidRDefault="007D4C87" w:rsidP="00957339">
      <w:pPr>
        <w:pStyle w:val="Heading2"/>
        <w:numPr>
          <w:ilvl w:val="0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Forensic Interviews of Children</w:t>
      </w:r>
    </w:p>
    <w:p w:rsidR="007D4C87" w:rsidRPr="00957339" w:rsidRDefault="007D4C87" w:rsidP="00957339">
      <w:pPr>
        <w:pStyle w:val="Heading2"/>
        <w:numPr>
          <w:ilvl w:val="1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Qualities of a good (and poor) interview</w:t>
      </w:r>
    </w:p>
    <w:p w:rsidR="007D4C87" w:rsidRPr="00957339" w:rsidRDefault="007D4C87" w:rsidP="00957339">
      <w:pPr>
        <w:pStyle w:val="Heading2"/>
        <w:numPr>
          <w:ilvl w:val="1"/>
          <w:numId w:val="16"/>
        </w:numPr>
        <w:rPr>
          <w:rFonts w:ascii="Times New Roman" w:hAnsi="Times New Roman"/>
        </w:rPr>
      </w:pPr>
      <w:r w:rsidRPr="00957339">
        <w:rPr>
          <w:rFonts w:ascii="Times New Roman" w:hAnsi="Times New Roman"/>
        </w:rPr>
        <w:t>“Red flags” in a child’s statement</w:t>
      </w:r>
    </w:p>
    <w:p w:rsidR="009E2271" w:rsidRDefault="009E2271" w:rsidP="009752B9">
      <w:pPr>
        <w:pStyle w:val="Heading2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Juror Issues and how they affect your investigation</w:t>
      </w:r>
    </w:p>
    <w:p w:rsidR="009E2271" w:rsidRPr="00957339" w:rsidRDefault="009E2271" w:rsidP="00957339">
      <w:pPr>
        <w:pStyle w:val="Heading2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Child Sexual Abuse Accommodation Syndrome</w:t>
      </w:r>
    </w:p>
    <w:p w:rsidR="00081C16" w:rsidRPr="00994E72" w:rsidRDefault="009E2271" w:rsidP="009752B9">
      <w:pPr>
        <w:pStyle w:val="Heading2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Case Study</w:t>
      </w:r>
    </w:p>
    <w:sectPr w:rsidR="00081C16" w:rsidRPr="00994E72">
      <w:headerReference w:type="even" r:id="rId7"/>
      <w:headerReference w:type="default" r:id="rId8"/>
      <w:footerReference w:type="default" r:id="rId9"/>
      <w:type w:val="continuous"/>
      <w:pgSz w:w="12240" w:h="15840"/>
      <w:pgMar w:top="144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9C8" w:rsidRDefault="003D59C8">
      <w:r>
        <w:separator/>
      </w:r>
    </w:p>
  </w:endnote>
  <w:endnote w:type="continuationSeparator" w:id="0">
    <w:p w:rsidR="003D59C8" w:rsidRDefault="003D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74428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4B86" w:rsidRDefault="00494B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4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4B86" w:rsidRDefault="00494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9C8" w:rsidRDefault="003D59C8">
      <w:r>
        <w:separator/>
      </w:r>
    </w:p>
  </w:footnote>
  <w:footnote w:type="continuationSeparator" w:id="0">
    <w:p w:rsidR="003D59C8" w:rsidRDefault="003D5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0EE" w:rsidRDefault="003130EE">
    <w:pPr>
      <w:pStyle w:val="Header"/>
      <w:framePr w:w="576" w:wrap="around" w:vAnchor="page" w:hAnchor="page" w:x="10945" w:y="72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30EE" w:rsidRDefault="003130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B86" w:rsidRDefault="00494B86" w:rsidP="00494B86">
    <w:pPr>
      <w:jc w:val="center"/>
      <w:rPr>
        <w:rFonts w:cs="Calibri"/>
        <w:color w:val="000000"/>
      </w:rPr>
    </w:pPr>
    <w:r>
      <w:rPr>
        <w:rFonts w:cs="Calibri"/>
        <w:color w:val="000000"/>
      </w:rPr>
      <w:t>Third Degree Communications, Inc.</w:t>
    </w:r>
  </w:p>
  <w:p w:rsidR="00494B86" w:rsidRDefault="00494B86" w:rsidP="00494B86">
    <w:pPr>
      <w:jc w:val="center"/>
      <w:rPr>
        <w:rFonts w:cs="Calibri"/>
        <w:color w:val="000000"/>
      </w:rPr>
    </w:pPr>
    <w:r>
      <w:rPr>
        <w:rFonts w:cs="Calibri"/>
        <w:color w:val="000000"/>
      </w:rPr>
      <w:t>Multidisciplinary Interviewing of Child Abuse Victims (MDI)</w:t>
    </w:r>
  </w:p>
  <w:p w:rsidR="00494B86" w:rsidRDefault="00494B86" w:rsidP="00494B86">
    <w:pPr>
      <w:jc w:val="center"/>
      <w:rPr>
        <w:rFonts w:cs="Calibri"/>
        <w:color w:val="000000"/>
      </w:rPr>
    </w:pPr>
    <w:r>
      <w:rPr>
        <w:rFonts w:cs="Calibri"/>
        <w:color w:val="000000"/>
      </w:rPr>
      <w:t>1126-31459</w:t>
    </w:r>
  </w:p>
  <w:p w:rsidR="00494B86" w:rsidRDefault="00494B86" w:rsidP="00494B86">
    <w:pPr>
      <w:jc w:val="center"/>
      <w:rPr>
        <w:rFonts w:cs="Calibri"/>
        <w:color w:val="000000"/>
      </w:rPr>
    </w:pPr>
    <w:r>
      <w:rPr>
        <w:rFonts w:cs="Calibri"/>
        <w:color w:val="000000"/>
      </w:rPr>
      <w:t>Created: 04/22/2005</w:t>
    </w:r>
  </w:p>
  <w:p w:rsidR="003130EE" w:rsidRDefault="0019174B" w:rsidP="00494B86">
    <w:pPr>
      <w:jc w:val="center"/>
      <w:rPr>
        <w:rFonts w:cs="Calibri"/>
        <w:color w:val="000000"/>
      </w:rPr>
    </w:pPr>
    <w:r>
      <w:rPr>
        <w:rFonts w:cs="Calibri"/>
        <w:color w:val="000000"/>
      </w:rPr>
      <w:t>Rev: 07/15</w:t>
    </w:r>
    <w:r w:rsidR="00494B86">
      <w:rPr>
        <w:rFonts w:cs="Calibri"/>
        <w:color w:val="000000"/>
      </w:rPr>
      <w:t>/2020</w:t>
    </w:r>
  </w:p>
  <w:p w:rsidR="0019174B" w:rsidRDefault="0019174B" w:rsidP="00494B86">
    <w:pPr>
      <w:jc w:val="center"/>
      <w:rPr>
        <w:rFonts w:cs="Calibri"/>
        <w:color w:val="000000"/>
      </w:rPr>
    </w:pPr>
    <w:r>
      <w:rPr>
        <w:rFonts w:cs="Calibri"/>
        <w:color w:val="000000"/>
      </w:rPr>
      <w:t>Virtual Format</w:t>
    </w:r>
  </w:p>
  <w:p w:rsidR="00494B86" w:rsidRDefault="00494B86" w:rsidP="00494B86">
    <w:pPr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1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7031F9"/>
    <w:multiLevelType w:val="hybridMultilevel"/>
    <w:tmpl w:val="C24A16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BD5"/>
    <w:multiLevelType w:val="hybridMultilevel"/>
    <w:tmpl w:val="FE92D3F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E39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CD62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8868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FFE7C72"/>
    <w:multiLevelType w:val="hybridMultilevel"/>
    <w:tmpl w:val="EACC12E4"/>
    <w:lvl w:ilvl="0" w:tplc="276A8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148EF6">
      <w:start w:val="79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D4D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829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B6E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6A9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60D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42E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A07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3F44C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51F30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1E66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3D61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F815311"/>
    <w:multiLevelType w:val="hybridMultilevel"/>
    <w:tmpl w:val="229AF9BA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F9377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4D36918"/>
    <w:multiLevelType w:val="hybridMultilevel"/>
    <w:tmpl w:val="25300A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265D3"/>
    <w:multiLevelType w:val="hybridMultilevel"/>
    <w:tmpl w:val="D9B6D54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760B56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13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9"/>
  </w:num>
  <w:num w:numId="11">
    <w:abstractNumId w:val="15"/>
  </w:num>
  <w:num w:numId="12">
    <w:abstractNumId w:val="10"/>
  </w:num>
  <w:num w:numId="13">
    <w:abstractNumId w:val="12"/>
  </w:num>
  <w:num w:numId="14">
    <w:abstractNumId w:val="0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A60"/>
    <w:rsid w:val="000236B9"/>
    <w:rsid w:val="00034D30"/>
    <w:rsid w:val="00081C16"/>
    <w:rsid w:val="00116A4B"/>
    <w:rsid w:val="001574C1"/>
    <w:rsid w:val="00170E2B"/>
    <w:rsid w:val="0017150E"/>
    <w:rsid w:val="0019174B"/>
    <w:rsid w:val="001A4F09"/>
    <w:rsid w:val="001D4EA8"/>
    <w:rsid w:val="00253FCA"/>
    <w:rsid w:val="003130EE"/>
    <w:rsid w:val="003213B5"/>
    <w:rsid w:val="003449ED"/>
    <w:rsid w:val="003D59C8"/>
    <w:rsid w:val="003E277F"/>
    <w:rsid w:val="00403C26"/>
    <w:rsid w:val="00427B6F"/>
    <w:rsid w:val="00451602"/>
    <w:rsid w:val="00494B86"/>
    <w:rsid w:val="00553A8F"/>
    <w:rsid w:val="00560052"/>
    <w:rsid w:val="0057622A"/>
    <w:rsid w:val="0058603D"/>
    <w:rsid w:val="005A0D13"/>
    <w:rsid w:val="005A31C4"/>
    <w:rsid w:val="00682C99"/>
    <w:rsid w:val="00735400"/>
    <w:rsid w:val="00740A7A"/>
    <w:rsid w:val="007921A2"/>
    <w:rsid w:val="007D4C87"/>
    <w:rsid w:val="00827006"/>
    <w:rsid w:val="00835EF9"/>
    <w:rsid w:val="008853D9"/>
    <w:rsid w:val="008947AA"/>
    <w:rsid w:val="00900005"/>
    <w:rsid w:val="00920046"/>
    <w:rsid w:val="009337B2"/>
    <w:rsid w:val="00957339"/>
    <w:rsid w:val="00965D11"/>
    <w:rsid w:val="009752B9"/>
    <w:rsid w:val="00990444"/>
    <w:rsid w:val="00994E72"/>
    <w:rsid w:val="009E2271"/>
    <w:rsid w:val="009F7DAF"/>
    <w:rsid w:val="00A31130"/>
    <w:rsid w:val="00A478EF"/>
    <w:rsid w:val="00B354D3"/>
    <w:rsid w:val="00B762D0"/>
    <w:rsid w:val="00B9365E"/>
    <w:rsid w:val="00BE375A"/>
    <w:rsid w:val="00C564F1"/>
    <w:rsid w:val="00C60A0D"/>
    <w:rsid w:val="00CD4BAA"/>
    <w:rsid w:val="00D42CD1"/>
    <w:rsid w:val="00D6177C"/>
    <w:rsid w:val="00D70065"/>
    <w:rsid w:val="00DB3A60"/>
    <w:rsid w:val="00DB6219"/>
    <w:rsid w:val="00DB6365"/>
    <w:rsid w:val="00DE32AB"/>
    <w:rsid w:val="00DF0F1E"/>
    <w:rsid w:val="00E07EEC"/>
    <w:rsid w:val="00E16B3B"/>
    <w:rsid w:val="00EC4FA7"/>
    <w:rsid w:val="00ED752F"/>
    <w:rsid w:val="00ED7806"/>
    <w:rsid w:val="00F97359"/>
    <w:rsid w:val="00FB1C72"/>
    <w:rsid w:val="00FD15C0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0F7A4B8-644D-4778-84DB-3ADC4F34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New York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link w:val="Heading1Char"/>
    <w:uiPriority w:val="9"/>
    <w:qFormat/>
    <w:pPr>
      <w:jc w:val="center"/>
      <w:outlineLvl w:val="0"/>
    </w:pPr>
    <w:rPr>
      <w:rFonts w:ascii="Bookman Old Style" w:hAnsi="Bookman Old Style"/>
      <w:b/>
      <w:sz w:val="36"/>
    </w:rPr>
  </w:style>
  <w:style w:type="paragraph" w:styleId="Heading2">
    <w:name w:val="heading 2"/>
    <w:basedOn w:val="Normal"/>
    <w:link w:val="Heading2Char"/>
    <w:uiPriority w:val="9"/>
    <w:qFormat/>
    <w:pPr>
      <w:ind w:left="225" w:hanging="225"/>
      <w:outlineLvl w:val="1"/>
    </w:pPr>
    <w:rPr>
      <w:rFonts w:ascii="Bookman Old Style" w:hAnsi="Bookman Old Style"/>
      <w:sz w:val="24"/>
    </w:rPr>
  </w:style>
  <w:style w:type="paragraph" w:styleId="Heading3">
    <w:name w:val="heading 3"/>
    <w:basedOn w:val="Normal"/>
    <w:link w:val="Heading3Char"/>
    <w:uiPriority w:val="9"/>
    <w:qFormat/>
    <w:pPr>
      <w:ind w:left="540" w:hanging="180"/>
      <w:outlineLvl w:val="2"/>
    </w:pPr>
    <w:rPr>
      <w:rFonts w:ascii="Bookman Old Style" w:hAnsi="Bookman Old Style"/>
      <w:sz w:val="1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rFonts w:ascii="Arial" w:hAnsi="Arial"/>
      <w:b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jc w:val="center"/>
      <w:outlineLvl w:val="4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MS Gothic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MS Gothic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MS Gothic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MS Mincho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MS Mincho" w:hAnsi="Calibri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</w:rPr>
  </w:style>
  <w:style w:type="character" w:styleId="PageNumber">
    <w:name w:val="page number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rPr>
      <w:rFonts w:ascii="Arial" w:hAnsi="Arial"/>
      <w:sz w:val="24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</w:rPr>
  </w:style>
  <w:style w:type="paragraph" w:styleId="BodyText2">
    <w:name w:val="Body Text 2"/>
    <w:basedOn w:val="Normal"/>
    <w:link w:val="BodyText2Char"/>
    <w:uiPriority w:val="99"/>
    <w:rPr>
      <w:rFonts w:ascii="Arial" w:hAnsi="Arial"/>
      <w:b/>
      <w:sz w:val="24"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C564F1"/>
    <w:pPr>
      <w:jc w:val="center"/>
    </w:pPr>
    <w:rPr>
      <w:rFonts w:ascii="Tahoma" w:hAnsi="Tahoma"/>
      <w:sz w:val="24"/>
    </w:rPr>
  </w:style>
  <w:style w:type="character" w:customStyle="1" w:styleId="TitleChar">
    <w:name w:val="Title Char"/>
    <w:link w:val="Title"/>
    <w:uiPriority w:val="10"/>
    <w:locked/>
    <w:rPr>
      <w:rFonts w:ascii="Cambria" w:eastAsia="MS Gothic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rsid w:val="009200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92004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0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10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2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2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2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2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2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2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2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2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2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2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2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2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1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3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5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BCF1C466</Template>
  <TotalTime>5</TotalTime>
  <Pages>5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Communications LP</vt:lpstr>
    </vt:vector>
  </TitlesOfParts>
  <Company>Home Use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 LP</dc:title>
  <dc:creator>Paul Francois</dc:creator>
  <cp:lastModifiedBy>Christopher Menge</cp:lastModifiedBy>
  <cp:revision>2</cp:revision>
  <dcterms:created xsi:type="dcterms:W3CDTF">2021-03-09T23:54:00Z</dcterms:created>
  <dcterms:modified xsi:type="dcterms:W3CDTF">2021-03-09T23:54:00Z</dcterms:modified>
</cp:coreProperties>
</file>